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F3" w:rsidRDefault="00CD53F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-604162</wp:posOffset>
                </wp:positionV>
                <wp:extent cx="3389468" cy="2227117"/>
                <wp:effectExtent l="0" t="0" r="20955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468" cy="222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F3" w:rsidRDefault="00CD53F3">
                            <w:r>
                              <w:t xml:space="preserve">Stato: Repubblica del </w:t>
                            </w:r>
                            <w:proofErr w:type="spellStart"/>
                            <w:r>
                              <w:t>congo</w:t>
                            </w:r>
                            <w:proofErr w:type="spellEnd"/>
                          </w:p>
                          <w:p w:rsidR="00CD53F3" w:rsidRDefault="00CD53F3">
                            <w:r>
                              <w:t>sistema politico: repubblica presidenziale</w:t>
                            </w:r>
                          </w:p>
                          <w:p w:rsidR="00CD53F3" w:rsidRDefault="00CD53F3">
                            <w:r>
                              <w:t xml:space="preserve">lingue ufficiali: francese, </w:t>
                            </w:r>
                            <w:proofErr w:type="spellStart"/>
                            <w:r>
                              <w:t>lingala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kituba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kikongo</w:t>
                            </w:r>
                            <w:proofErr w:type="spellEnd"/>
                          </w:p>
                          <w:p w:rsidR="00CD53F3" w:rsidRDefault="00CD53F3">
                            <w:r>
                              <w:t>capitale: Brazzaville</w:t>
                            </w:r>
                          </w:p>
                          <w:p w:rsidR="00CD53F3" w:rsidRDefault="00CD53F3">
                            <w:r>
                              <w:t>popolazione: 5.125.821 abitanti (2017)</w:t>
                            </w:r>
                          </w:p>
                          <w:p w:rsidR="00CD53F3" w:rsidRDefault="00CD53F3">
                            <w:r>
                              <w:t>superficie: 342.000 km2</w:t>
                            </w:r>
                          </w:p>
                          <w:p w:rsidR="00CD53F3" w:rsidRDefault="00CD53F3">
                            <w:r>
                              <w:t>moneta: franco CFA</w:t>
                            </w:r>
                          </w:p>
                          <w:p w:rsidR="00CD53F3" w:rsidRDefault="00CD5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1.3pt;margin-top:-47.55pt;width:266.9pt;height:1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" fillcolor="white [3201]" strokeweight=".5pt">
                <v:textbox>
                  <w:txbxContent>
                    <w:p w:rsidR="00CD53F3" w:rsidRDefault="00CD53F3">
                      <w:r>
                        <w:t xml:space="preserve">Stato: Repubblica del </w:t>
                      </w:r>
                      <w:proofErr w:type="spellStart"/>
                      <w:r>
                        <w:t>congo</w:t>
                      </w:r>
                      <w:proofErr w:type="spellEnd"/>
                    </w:p>
                    <w:p w:rsidR="00CD53F3" w:rsidRDefault="00CD53F3">
                      <w:r>
                        <w:t>sistema politico: repubblica presidenziale</w:t>
                      </w:r>
                    </w:p>
                    <w:p w:rsidR="00CD53F3" w:rsidRDefault="00CD53F3">
                      <w:r>
                        <w:t xml:space="preserve">lingue ufficiali: francese, </w:t>
                      </w:r>
                      <w:proofErr w:type="spellStart"/>
                      <w:r>
                        <w:t>lingala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kituba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kikongo</w:t>
                      </w:r>
                      <w:proofErr w:type="spellEnd"/>
                    </w:p>
                    <w:p w:rsidR="00CD53F3" w:rsidRDefault="00CD53F3">
                      <w:r>
                        <w:t>capitale: Brazzaville</w:t>
                      </w:r>
                    </w:p>
                    <w:p w:rsidR="00CD53F3" w:rsidRDefault="00CD53F3">
                      <w:r>
                        <w:t>popolazione: 5.125.821 abitanti (2017)</w:t>
                      </w:r>
                    </w:p>
                    <w:p w:rsidR="00CD53F3" w:rsidRDefault="00CD53F3">
                      <w:r>
                        <w:t>superficie: 342.000 km2</w:t>
                      </w:r>
                    </w:p>
                    <w:p w:rsidR="00CD53F3" w:rsidRDefault="00CD53F3">
                      <w:r>
                        <w:t>moneta: franco CFA</w:t>
                      </w:r>
                    </w:p>
                    <w:p w:rsidR="00CD53F3" w:rsidRDefault="00CD53F3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33689" cy="1622544"/>
            <wp:effectExtent l="0" t="0" r="5080" b="0"/>
            <wp:docPr id="1" name="Immagine 1" descr="https://www.acasamai.it/wp-content/uploads/2018/07/Repubblica-del-Congo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Repubblica-del-Congo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67" cy="16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CD53F3" w:rsidP="00CD53F3">
      <w:pPr>
        <w:rPr>
          <w:i/>
        </w:rPr>
      </w:pPr>
      <w:r w:rsidRPr="00CD53F3">
        <w:rPr>
          <w:i/>
        </w:rPr>
        <w:t>Popolazione:</w:t>
      </w:r>
    </w:p>
    <w:p w:rsidR="00CD53F3" w:rsidRPr="00CD53F3" w:rsidRDefault="00CD53F3" w:rsidP="00CD53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 xml:space="preserve">La popolazione stimata (luglio 2006) è pari a 3.703.348 persone così suddivise: </w:t>
      </w:r>
    </w:p>
    <w:p w:rsidR="00CD53F3" w:rsidRPr="00CD53F3" w:rsidRDefault="00CD53F3" w:rsidP="00CD5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>0-14 anni: 44% (maschi 864,407/femmine 853,728)</w:t>
      </w:r>
    </w:p>
    <w:p w:rsidR="00CD53F3" w:rsidRPr="00CD53F3" w:rsidRDefault="00CD53F3" w:rsidP="00CD5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>15-64 anni: 50% (maschi 930,390/femmine 945,545)</w:t>
      </w:r>
    </w:p>
    <w:p w:rsidR="00CD53F3" w:rsidRPr="00CD53F3" w:rsidRDefault="00CD53F3" w:rsidP="00CD5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>65 anni e oltre: 6% (maschi 44,430/femmine 63,814)</w:t>
      </w:r>
    </w:p>
    <w:p w:rsidR="00CD53F3" w:rsidRDefault="00CD53F3" w:rsidP="00CD53F3">
      <w:pPr>
        <w:spacing w:before="100" w:beforeAutospacing="1" w:after="100" w:afterAutospacing="1" w:line="240" w:lineRule="auto"/>
        <w:rPr>
          <w:sz w:val="20"/>
          <w:szCs w:val="20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 xml:space="preserve">Gran parte della popolazione si concentra nella parte sud-occidentale del paese, mentre l'area settentrionale, dominata dalla </w:t>
      </w:r>
      <w:hyperlink r:id="rId9" w:tooltip="Foresta pluviale tropicale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foresta tropicale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, è pressoché disabitata. Il Congo è uno degli stati più urbanizzati del continente africano: circa l'85% della popolazione si concentra infatti in poche aree urbane (Brazzaville, </w:t>
      </w:r>
      <w:hyperlink r:id="rId10" w:tooltip="Pointe-Noire" w:history="1">
        <w:proofErr w:type="spellStart"/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Pointe-Noire</w:t>
        </w:r>
        <w:proofErr w:type="spellEnd"/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, e i piccoli villaggi situati sulla ferrovia </w:t>
      </w:r>
      <w:hyperlink r:id="rId11" w:tooltip="Chemin de fer Congo-Océan (la pagina non esiste)" w:history="1">
        <w:proofErr w:type="spellStart"/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Chemin</w:t>
        </w:r>
        <w:proofErr w:type="spellEnd"/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de </w:t>
        </w:r>
        <w:proofErr w:type="spellStart"/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fer</w:t>
        </w:r>
        <w:proofErr w:type="spellEnd"/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Congo-</w:t>
        </w:r>
        <w:proofErr w:type="spellStart"/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Océan</w:t>
        </w:r>
        <w:proofErr w:type="spellEnd"/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che collega le due città). </w:t>
      </w:r>
      <w:r w:rsidRPr="00CD53F3">
        <w:rPr>
          <w:sz w:val="20"/>
          <w:szCs w:val="20"/>
        </w:rPr>
        <w:t xml:space="preserve">La popolazione è suddivisa all'incirca nelle seguenti etnie: </w:t>
      </w:r>
      <w:proofErr w:type="spellStart"/>
      <w:r w:rsidRPr="00CD53F3">
        <w:rPr>
          <w:sz w:val="20"/>
          <w:szCs w:val="20"/>
        </w:rPr>
        <w:t>congo</w:t>
      </w:r>
      <w:proofErr w:type="spellEnd"/>
      <w:r w:rsidRPr="00CD53F3">
        <w:rPr>
          <w:sz w:val="20"/>
          <w:szCs w:val="20"/>
        </w:rPr>
        <w:t xml:space="preserve"> 52%, teke 19%, m'</w:t>
      </w:r>
      <w:proofErr w:type="spellStart"/>
      <w:r w:rsidRPr="00CD53F3">
        <w:rPr>
          <w:sz w:val="20"/>
          <w:szCs w:val="20"/>
        </w:rPr>
        <w:t>bochi</w:t>
      </w:r>
      <w:proofErr w:type="spellEnd"/>
      <w:r w:rsidRPr="00CD53F3">
        <w:rPr>
          <w:sz w:val="20"/>
          <w:szCs w:val="20"/>
        </w:rPr>
        <w:t xml:space="preserve"> 15%, </w:t>
      </w:r>
      <w:proofErr w:type="spellStart"/>
      <w:r w:rsidRPr="00CD53F3">
        <w:rPr>
          <w:sz w:val="20"/>
          <w:szCs w:val="20"/>
        </w:rPr>
        <w:t>punu</w:t>
      </w:r>
      <w:proofErr w:type="spellEnd"/>
      <w:r w:rsidRPr="00CD53F3">
        <w:rPr>
          <w:sz w:val="20"/>
          <w:szCs w:val="20"/>
        </w:rPr>
        <w:t xml:space="preserve"> 4%, </w:t>
      </w:r>
      <w:proofErr w:type="spellStart"/>
      <w:r w:rsidRPr="00CD53F3">
        <w:rPr>
          <w:sz w:val="20"/>
          <w:szCs w:val="20"/>
        </w:rPr>
        <w:t>sangha</w:t>
      </w:r>
      <w:proofErr w:type="spellEnd"/>
      <w:r w:rsidRPr="00CD53F3">
        <w:rPr>
          <w:sz w:val="20"/>
          <w:szCs w:val="20"/>
        </w:rPr>
        <w:t xml:space="preserve"> 3,7%, </w:t>
      </w:r>
      <w:proofErr w:type="spellStart"/>
      <w:r w:rsidRPr="00CD53F3">
        <w:rPr>
          <w:sz w:val="20"/>
          <w:szCs w:val="20"/>
        </w:rPr>
        <w:t>maka</w:t>
      </w:r>
      <w:proofErr w:type="spellEnd"/>
      <w:r w:rsidRPr="00CD53F3">
        <w:rPr>
          <w:sz w:val="20"/>
          <w:szCs w:val="20"/>
        </w:rPr>
        <w:t xml:space="preserve"> 2,8%, pigmei 2%, bianchi (francesi) 1,5%.</w:t>
      </w:r>
    </w:p>
    <w:p w:rsidR="00CD53F3" w:rsidRDefault="00CD53F3" w:rsidP="00CD53F3">
      <w:pPr>
        <w:spacing w:before="100" w:beforeAutospacing="1" w:after="100" w:afterAutospacing="1" w:line="240" w:lineRule="auto"/>
        <w:rPr>
          <w:i/>
          <w:sz w:val="20"/>
          <w:szCs w:val="20"/>
        </w:rPr>
      </w:pPr>
      <w:r w:rsidRPr="00CD53F3">
        <w:rPr>
          <w:i/>
          <w:sz w:val="20"/>
          <w:szCs w:val="20"/>
        </w:rPr>
        <w:t xml:space="preserve">Lingue: </w:t>
      </w:r>
    </w:p>
    <w:p w:rsidR="00CD53F3" w:rsidRDefault="00CD53F3" w:rsidP="00CD53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sz w:val="20"/>
          <w:szCs w:val="20"/>
        </w:rPr>
        <w:t xml:space="preserve">Lingua ufficiale è il </w:t>
      </w:r>
      <w:hyperlink r:id="rId12" w:tooltip="Lingua francese" w:history="1">
        <w:r w:rsidRPr="00CD53F3">
          <w:rPr>
            <w:rStyle w:val="Collegamentoipertestuale"/>
            <w:sz w:val="20"/>
            <w:szCs w:val="20"/>
          </w:rPr>
          <w:t>francese</w:t>
        </w:r>
      </w:hyperlink>
      <w:r w:rsidRPr="00CD53F3">
        <w:rPr>
          <w:sz w:val="20"/>
          <w:szCs w:val="20"/>
        </w:rPr>
        <w:t xml:space="preserve">. A livello locale sono diffuse una miriade di </w:t>
      </w:r>
      <w:hyperlink r:id="rId13" w:tooltip="Lingue bantu" w:history="1">
        <w:r w:rsidRPr="00CD53F3">
          <w:rPr>
            <w:rStyle w:val="Collegamentoipertestuale"/>
            <w:sz w:val="20"/>
            <w:szCs w:val="20"/>
          </w:rPr>
          <w:t>lingue bantu</w:t>
        </w:r>
      </w:hyperlink>
      <w:r w:rsidRPr="00CD53F3">
        <w:rPr>
          <w:sz w:val="20"/>
          <w:szCs w:val="20"/>
        </w:rPr>
        <w:t xml:space="preserve"> tra cui il </w:t>
      </w:r>
      <w:hyperlink r:id="rId14" w:tooltip="Lingua kongo" w:history="1">
        <w:proofErr w:type="spellStart"/>
        <w:r w:rsidRPr="00CD53F3">
          <w:rPr>
            <w:rStyle w:val="Collegamentoipertestuale"/>
            <w:sz w:val="20"/>
            <w:szCs w:val="20"/>
          </w:rPr>
          <w:t>kikongo</w:t>
        </w:r>
        <w:proofErr w:type="spellEnd"/>
      </w:hyperlink>
      <w:r w:rsidRPr="00CD53F3">
        <w:rPr>
          <w:sz w:val="20"/>
          <w:szCs w:val="20"/>
        </w:rPr>
        <w:t xml:space="preserve"> e il </w:t>
      </w:r>
      <w:hyperlink r:id="rId15" w:tooltip="Lingua lingala" w:history="1">
        <w:proofErr w:type="spellStart"/>
        <w:r w:rsidRPr="00CD53F3">
          <w:rPr>
            <w:rStyle w:val="Collegamentoipertestuale"/>
            <w:sz w:val="20"/>
            <w:szCs w:val="20"/>
          </w:rPr>
          <w:t>lingala</w:t>
        </w:r>
        <w:proofErr w:type="spellEnd"/>
      </w:hyperlink>
      <w:r w:rsidRPr="00CD53F3">
        <w:rPr>
          <w:sz w:val="20"/>
          <w:szCs w:val="20"/>
        </w:rPr>
        <w:t>.</w:t>
      </w:r>
    </w:p>
    <w:p w:rsidR="00CD53F3" w:rsidRDefault="00CD53F3" w:rsidP="00CD53F3">
      <w:pPr>
        <w:rPr>
          <w:rFonts w:eastAsia="Times New Roman" w:cs="Times New Roman"/>
          <w:i/>
          <w:sz w:val="20"/>
          <w:szCs w:val="20"/>
          <w:lang w:eastAsia="it-IT"/>
        </w:rPr>
      </w:pPr>
      <w:r w:rsidRPr="00CD53F3">
        <w:rPr>
          <w:rFonts w:eastAsia="Times New Roman" w:cs="Times New Roman"/>
          <w:i/>
          <w:sz w:val="20"/>
          <w:szCs w:val="20"/>
          <w:lang w:eastAsia="it-IT"/>
        </w:rPr>
        <w:t>Religione:</w:t>
      </w:r>
    </w:p>
    <w:p w:rsidR="00CD53F3" w:rsidRDefault="00CD53F3" w:rsidP="00CD53F3">
      <w:pPr>
        <w:rPr>
          <w:rFonts w:eastAsia="Times New Roman" w:cs="Times New Roman"/>
          <w:i/>
          <w:sz w:val="20"/>
          <w:szCs w:val="20"/>
          <w:lang w:eastAsia="it-IT"/>
        </w:rPr>
      </w:pPr>
      <w:r w:rsidRPr="00CD53F3">
        <w:rPr>
          <w:sz w:val="20"/>
          <w:szCs w:val="20"/>
        </w:rPr>
        <w:t xml:space="preserve">Le religioni ufficiali riconosciute dallo Stato sono il </w:t>
      </w:r>
      <w:hyperlink r:id="rId16" w:tooltip="Cristianesimo" w:history="1">
        <w:r w:rsidRPr="00CD53F3">
          <w:rPr>
            <w:rStyle w:val="Collegamentoipertestuale"/>
            <w:sz w:val="20"/>
            <w:szCs w:val="20"/>
          </w:rPr>
          <w:t>cristianesimo</w:t>
        </w:r>
      </w:hyperlink>
      <w:r w:rsidRPr="00CD53F3">
        <w:rPr>
          <w:sz w:val="20"/>
          <w:szCs w:val="20"/>
        </w:rPr>
        <w:t xml:space="preserve"> e l'</w:t>
      </w:r>
      <w:hyperlink r:id="rId17" w:tooltip="Animismo" w:history="1">
        <w:r w:rsidRPr="00CD53F3">
          <w:rPr>
            <w:rStyle w:val="Collegamentoipertestuale"/>
            <w:sz w:val="20"/>
            <w:szCs w:val="20"/>
          </w:rPr>
          <w:t>animismo</w:t>
        </w:r>
      </w:hyperlink>
      <w:r w:rsidRPr="00CD53F3">
        <w:rPr>
          <w:sz w:val="20"/>
          <w:szCs w:val="20"/>
        </w:rPr>
        <w:t xml:space="preserve"> tradizionale, praticati rispettivamente da circa il 50% e il 48% della popolazione. I </w:t>
      </w:r>
      <w:hyperlink r:id="rId18" w:tooltip="Musulmano" w:history="1">
        <w:r w:rsidRPr="00CD53F3">
          <w:rPr>
            <w:rStyle w:val="Collegamentoipertestuale"/>
            <w:sz w:val="20"/>
            <w:szCs w:val="20"/>
          </w:rPr>
          <w:t>musulmani</w:t>
        </w:r>
      </w:hyperlink>
      <w:r w:rsidRPr="00CD53F3">
        <w:rPr>
          <w:sz w:val="20"/>
          <w:szCs w:val="20"/>
        </w:rPr>
        <w:t xml:space="preserve"> sono il 2% (principalmente lavoratori stranieri).</w:t>
      </w:r>
    </w:p>
    <w:p w:rsidR="00CD53F3" w:rsidRDefault="00CD53F3" w:rsidP="00CD53F3">
      <w:pPr>
        <w:rPr>
          <w:rFonts w:eastAsia="Times New Roman" w:cs="Times New Roman"/>
          <w:i/>
          <w:sz w:val="20"/>
          <w:szCs w:val="20"/>
          <w:lang w:eastAsia="it-IT"/>
        </w:rPr>
      </w:pPr>
      <w:r w:rsidRPr="00CD53F3">
        <w:rPr>
          <w:rFonts w:eastAsia="Times New Roman" w:cs="Times New Roman"/>
          <w:i/>
          <w:sz w:val="20"/>
          <w:szCs w:val="20"/>
          <w:lang w:eastAsia="it-IT"/>
        </w:rPr>
        <w:t xml:space="preserve">Ordinamento </w:t>
      </w:r>
      <w:r>
        <w:rPr>
          <w:rFonts w:eastAsia="Times New Roman" w:cs="Times New Roman"/>
          <w:i/>
          <w:sz w:val="20"/>
          <w:szCs w:val="20"/>
          <w:lang w:eastAsia="it-IT"/>
        </w:rPr>
        <w:t>statale, economia</w:t>
      </w:r>
      <w:r w:rsidRPr="00CD53F3">
        <w:rPr>
          <w:rFonts w:eastAsia="Times New Roman" w:cs="Times New Roman"/>
          <w:i/>
          <w:sz w:val="20"/>
          <w:szCs w:val="20"/>
          <w:lang w:eastAsia="it-IT"/>
        </w:rPr>
        <w:t xml:space="preserve">: </w:t>
      </w:r>
    </w:p>
    <w:p w:rsidR="00CD53F3" w:rsidRPr="00CD53F3" w:rsidRDefault="00CD53F3" w:rsidP="00CD53F3">
      <w:pPr>
        <w:pStyle w:val="Paragrafoelenco"/>
        <w:numPr>
          <w:ilvl w:val="0"/>
          <w:numId w:val="2"/>
        </w:numPr>
        <w:rPr>
          <w:rFonts w:eastAsia="Times New Roman" w:cs="Times New Roman"/>
          <w:i/>
          <w:sz w:val="20"/>
          <w:szCs w:val="20"/>
          <w:lang w:eastAsia="it-IT"/>
        </w:rPr>
      </w:pPr>
      <w:r w:rsidRPr="00CD53F3">
        <w:rPr>
          <w:sz w:val="20"/>
          <w:szCs w:val="20"/>
        </w:rPr>
        <w:t xml:space="preserve">La Repubblica del Congo è una </w:t>
      </w:r>
      <w:hyperlink r:id="rId19" w:tooltip="Repubblica presidenziale" w:history="1">
        <w:r w:rsidRPr="00CD53F3">
          <w:rPr>
            <w:rStyle w:val="Collegamentoipertestuale"/>
            <w:sz w:val="20"/>
            <w:szCs w:val="20"/>
          </w:rPr>
          <w:t>repubblica presidenziale</w:t>
        </w:r>
      </w:hyperlink>
      <w:r w:rsidRPr="00CD53F3">
        <w:rPr>
          <w:sz w:val="20"/>
          <w:szCs w:val="20"/>
        </w:rPr>
        <w:t xml:space="preserve">, con forte caratterizzazione in senso autoritario. In base alla nuova Costituzione del 2002, il presidente ha poteri praticamente illimitati e si avvale di una serie di istituzioni: il Parlamento (bicamerale: il Senato, 66 membri esimi non elettivi; l'Assemblea, 153 membri eletti nei partiti riconosciuti o sulla base di candidature individuali); la Commissione nazionale per i diritti umani, che prevede un'impostazione etica del governo sulla base del diritto francese e delle consuetudini locali; il Consiglio superiore per la libertà d'informazione, che controlla lo sviluppo del giornalismo; e i consigli tecnici specifici riguardanti altri settori. Nel </w:t>
      </w:r>
      <w:hyperlink r:id="rId20" w:tooltip="2016" w:history="1">
        <w:r w:rsidRPr="00CD53F3">
          <w:rPr>
            <w:rStyle w:val="Collegamentoipertestuale"/>
            <w:sz w:val="20"/>
            <w:szCs w:val="20"/>
          </w:rPr>
          <w:t>2016</w:t>
        </w:r>
      </w:hyperlink>
      <w:r w:rsidRPr="00CD53F3">
        <w:rPr>
          <w:sz w:val="20"/>
          <w:szCs w:val="20"/>
        </w:rPr>
        <w:t xml:space="preserve"> è stata ripristinata la carica di </w:t>
      </w:r>
      <w:hyperlink r:id="rId21" w:tooltip="Primi ministri della Repubblica del Congo" w:history="1">
        <w:r w:rsidRPr="00CD53F3">
          <w:rPr>
            <w:rStyle w:val="Collegamentoipertestuale"/>
            <w:sz w:val="20"/>
            <w:szCs w:val="20"/>
          </w:rPr>
          <w:t>Primo ministro</w:t>
        </w:r>
      </w:hyperlink>
      <w:r w:rsidRPr="00CD53F3">
        <w:rPr>
          <w:sz w:val="20"/>
          <w:szCs w:val="20"/>
        </w:rPr>
        <w:t xml:space="preserve">, che era stata abolita nel </w:t>
      </w:r>
      <w:hyperlink r:id="rId22" w:tooltip="2009" w:history="1">
        <w:r w:rsidRPr="00CD53F3">
          <w:rPr>
            <w:rStyle w:val="Collegamentoipertestuale"/>
            <w:sz w:val="20"/>
            <w:szCs w:val="20"/>
          </w:rPr>
          <w:t>2009</w:t>
        </w:r>
      </w:hyperlink>
      <w:r w:rsidRPr="00CD53F3">
        <w:rPr>
          <w:sz w:val="20"/>
          <w:szCs w:val="20"/>
        </w:rPr>
        <w:t>.</w:t>
      </w:r>
    </w:p>
    <w:p w:rsidR="00CD53F3" w:rsidRPr="00CD53F3" w:rsidRDefault="00CD53F3" w:rsidP="00CD53F3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CD53F3">
        <w:rPr>
          <w:rFonts w:eastAsia="Times New Roman" w:cs="Times New Roman"/>
          <w:b/>
          <w:bCs/>
          <w:sz w:val="20"/>
          <w:szCs w:val="20"/>
          <w:lang w:eastAsia="it-IT"/>
        </w:rPr>
        <w:t>Settore primario</w:t>
      </w:r>
    </w:p>
    <w:p w:rsidR="00CD53F3" w:rsidRPr="00CD53F3" w:rsidRDefault="00CD53F3" w:rsidP="00CD53F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>I principali prodotti agricoli provengono dalle piantagioni: arachidi, ananas, canna da zucchero, banane e soprattutto manioca. Dall'ingente patrimonio forestale sono ricavati legnami per la costruzione e legnami pregiati (</w:t>
      </w:r>
      <w:hyperlink r:id="rId23" w:tooltip="Caucciù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caucciù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>). Negli ultimi 10 anni, l'agricoltura congolese è cresciuta di produttività del 30%. La pesca non riveste grande importanza, come neanche l'</w:t>
      </w:r>
      <w:hyperlink r:id="rId24" w:tooltip="Allevamento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allevamento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>.</w:t>
      </w:r>
      <w:hyperlink r:id="rId25" w:anchor="cite_note-economia-7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[7]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:rsidR="00CD53F3" w:rsidRPr="00CD53F3" w:rsidRDefault="00CD53F3" w:rsidP="00CD53F3">
      <w:pPr>
        <w:spacing w:before="100" w:beforeAutospacing="1" w:after="100" w:afterAutospacing="1" w:line="240" w:lineRule="auto"/>
        <w:ind w:left="360"/>
        <w:outlineLvl w:val="2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CD53F3">
        <w:rPr>
          <w:rFonts w:eastAsia="Times New Roman" w:cs="Times New Roman"/>
          <w:b/>
          <w:bCs/>
          <w:sz w:val="20"/>
          <w:szCs w:val="20"/>
          <w:lang w:eastAsia="it-IT"/>
        </w:rPr>
        <w:t>Settore secondario</w:t>
      </w:r>
    </w:p>
    <w:p w:rsidR="00CD53F3" w:rsidRPr="00CD53F3" w:rsidRDefault="00CD53F3" w:rsidP="00CD53F3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0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 xml:space="preserve">Gli importanti giacimenti di petrolio sono la principale fonte dell'esportazione, e il paese ne è fortemente dipendente, infatti, a causa del ribasso dei prezzi del </w:t>
      </w:r>
      <w:hyperlink r:id="rId26" w:tooltip="Petrolio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petrolio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a causa della crisi, nel biennio 2008-2009 la crescita </w:t>
      </w:r>
      <w:r w:rsidRPr="00CD53F3">
        <w:rPr>
          <w:rFonts w:eastAsia="Times New Roman" w:cs="Times New Roman"/>
          <w:sz w:val="20"/>
          <w:szCs w:val="20"/>
          <w:lang w:eastAsia="it-IT"/>
        </w:rPr>
        <w:lastRenderedPageBreak/>
        <w:t xml:space="preserve">economica è rallentata. Sono presenti ingenti giacimenti di </w:t>
      </w:r>
      <w:hyperlink r:id="rId27" w:tooltip="Sabbie bituminose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sabbie bituminose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non sfruttate nell'entroterra della costa atlantica congolese. L'estrazione, in partnership con l'</w:t>
      </w:r>
      <w:hyperlink r:id="rId28" w:tooltip="Eni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Eni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si prevede che inizierà nel </w:t>
      </w:r>
      <w:hyperlink r:id="rId29" w:tooltip="2012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2012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>.</w:t>
      </w:r>
      <w:hyperlink r:id="rId30" w:anchor="cite_note-8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[8]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Sono inoltre presenti giacimenti di oro e diamanti. L'industria è limitata, esistono stabilimenti petrolchimici, alimentari, manifatturieri e tessili.</w:t>
      </w:r>
      <w:hyperlink r:id="rId31" w:anchor="cite_note-economia-7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[7]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:rsidR="00CD53F3" w:rsidRPr="00CD53F3" w:rsidRDefault="00CD53F3" w:rsidP="00CD53F3">
      <w:pPr>
        <w:pStyle w:val="Paragrafoelenco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CD53F3">
        <w:rPr>
          <w:rFonts w:eastAsia="Times New Roman" w:cs="Times New Roman"/>
          <w:b/>
          <w:bCs/>
          <w:sz w:val="20"/>
          <w:szCs w:val="20"/>
          <w:lang w:eastAsia="it-IT"/>
        </w:rPr>
        <w:t>Settore terziario</w:t>
      </w:r>
    </w:p>
    <w:p w:rsidR="00CD53F3" w:rsidRPr="00CD53F3" w:rsidRDefault="00CD53F3" w:rsidP="00CD53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3F3">
        <w:rPr>
          <w:rFonts w:eastAsia="Times New Roman" w:cs="Times New Roman"/>
          <w:sz w:val="20"/>
          <w:szCs w:val="20"/>
          <w:lang w:eastAsia="it-IT"/>
        </w:rPr>
        <w:t xml:space="preserve">Molto utilizzato il fiume Congo come mezzo di trasporto fluviale, anche a causa della scarsità di strade. Nel 2010, con finanziamenti cinesi è entrata in funzione la centrale idroelettrica di </w:t>
      </w:r>
      <w:proofErr w:type="spellStart"/>
      <w:r w:rsidRPr="00CD53F3">
        <w:rPr>
          <w:rFonts w:eastAsia="Times New Roman" w:cs="Times New Roman"/>
          <w:sz w:val="20"/>
          <w:szCs w:val="20"/>
          <w:lang w:eastAsia="it-IT"/>
        </w:rPr>
        <w:t>Imbolou</w:t>
      </w:r>
      <w:proofErr w:type="spellEnd"/>
      <w:r w:rsidRPr="00CD53F3">
        <w:rPr>
          <w:rFonts w:eastAsia="Times New Roman" w:cs="Times New Roman"/>
          <w:sz w:val="20"/>
          <w:szCs w:val="20"/>
          <w:lang w:eastAsia="it-IT"/>
        </w:rPr>
        <w:t xml:space="preserve">. Nel 2011 è entrata in funzione la centrale termo elettrica (nº 2 turbogas da 250 MW) con finanziamenti Eni e altri partner. La sanità non è molto efficiente (0,1 medici ogni mille abitanti) ma è comunque migliore di quella di altri paesi africani. Il paese spende circa l'1,8 % del PIL per l'istruzione, gli </w:t>
      </w:r>
      <w:hyperlink r:id="rId32" w:tooltip="Analfabetismo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analfabeti</w:t>
        </w:r>
      </w:hyperlink>
      <w:r w:rsidRPr="00CD53F3">
        <w:rPr>
          <w:rFonts w:eastAsia="Times New Roman" w:cs="Times New Roman"/>
          <w:sz w:val="20"/>
          <w:szCs w:val="20"/>
          <w:lang w:eastAsia="it-IT"/>
        </w:rPr>
        <w:t xml:space="preserve"> sono circa il 14% dei congolesi.</w:t>
      </w:r>
      <w:hyperlink r:id="rId33" w:anchor="cite_note-economia-7" w:history="1">
        <w:r w:rsidRPr="00CD53F3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[7]</w:t>
        </w:r>
      </w:hyperlink>
      <w:r w:rsidRPr="00CD53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53F3" w:rsidRPr="00CD53F3" w:rsidRDefault="00CD53F3" w:rsidP="00CD53F3">
      <w:pPr>
        <w:rPr>
          <w:rFonts w:eastAsia="Times New Roman" w:cs="Times New Roman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2153739</wp:posOffset>
                </wp:positionH>
                <wp:positionV relativeFrom="paragraph">
                  <wp:posOffset>763747</wp:posOffset>
                </wp:positionV>
                <wp:extent cx="2316938" cy="323134"/>
                <wp:effectExtent l="0" t="0" r="26670" b="2032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938" cy="323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F3" w:rsidRDefault="00CD53F3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169.6pt;margin-top:60.15pt;width:182.45pt;height:25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" fillcolor="white [3201]" strokeweight=".5pt">
                <v:textbox>
                  <w:txbxContent>
                    <w:p w:rsidR="00CD53F3" w:rsidRDefault="00CD53F3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848460" cy="1986929"/>
            <wp:effectExtent l="0" t="0" r="0" b="0"/>
            <wp:docPr id="3" name="Immagine 3" descr="Repubblica del Congo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ubblica del Congo - Mapp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82" cy="198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3F3" w:rsidRPr="00CD53F3">
      <w:headerReference w:type="default" r:id="rId3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F3" w:rsidRDefault="00CD53F3" w:rsidP="00CD53F3">
      <w:pPr>
        <w:spacing w:after="0" w:line="240" w:lineRule="auto"/>
      </w:pPr>
      <w:r>
        <w:separator/>
      </w:r>
    </w:p>
  </w:endnote>
  <w:endnote w:type="continuationSeparator" w:id="0">
    <w:p w:rsidR="00CD53F3" w:rsidRDefault="00CD53F3" w:rsidP="00C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F3" w:rsidRDefault="00CD53F3" w:rsidP="00CD53F3">
      <w:pPr>
        <w:spacing w:after="0" w:line="240" w:lineRule="auto"/>
      </w:pPr>
      <w:r>
        <w:separator/>
      </w:r>
    </w:p>
  </w:footnote>
  <w:footnote w:type="continuationSeparator" w:id="0">
    <w:p w:rsidR="00CD53F3" w:rsidRDefault="00CD53F3" w:rsidP="00C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F3" w:rsidRDefault="00CD53F3">
    <w:pPr>
      <w:pStyle w:val="Intestazione"/>
    </w:pPr>
    <w:r>
      <w:t>PRESENTAZIONE: REPUBBLICA DEL CONGO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B2B"/>
    <w:multiLevelType w:val="hybridMultilevel"/>
    <w:tmpl w:val="431AA754"/>
    <w:lvl w:ilvl="0" w:tplc="FE6C17B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890"/>
    <w:multiLevelType w:val="multilevel"/>
    <w:tmpl w:val="224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3"/>
    <w:rsid w:val="00737D2C"/>
    <w:rsid w:val="00CD53F3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D5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5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F3"/>
  </w:style>
  <w:style w:type="paragraph" w:styleId="Pidipagina">
    <w:name w:val="footer"/>
    <w:basedOn w:val="Normale"/>
    <w:link w:val="PidipaginaCarattere"/>
    <w:uiPriority w:val="99"/>
    <w:unhideWhenUsed/>
    <w:rsid w:val="00CD5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3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D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D53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53F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D53F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CD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D5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5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F3"/>
  </w:style>
  <w:style w:type="paragraph" w:styleId="Pidipagina">
    <w:name w:val="footer"/>
    <w:basedOn w:val="Normale"/>
    <w:link w:val="PidipaginaCarattere"/>
    <w:uiPriority w:val="99"/>
    <w:unhideWhenUsed/>
    <w:rsid w:val="00CD53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3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D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D53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53F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D53F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CD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Lingue_bantu" TargetMode="External"/><Relationship Id="rId18" Type="http://schemas.openxmlformats.org/officeDocument/2006/relationships/hyperlink" Target="https://it.wikipedia.org/wiki/Musulmano" TargetMode="External"/><Relationship Id="rId26" Type="http://schemas.openxmlformats.org/officeDocument/2006/relationships/hyperlink" Target="https://it.wikipedia.org/wiki/Petrolio" TargetMode="External"/><Relationship Id="rId21" Type="http://schemas.openxmlformats.org/officeDocument/2006/relationships/hyperlink" Target="https://it.wikipedia.org/wiki/Primi_ministri_della_Repubblica_del_Congo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Lingua_francese" TargetMode="External"/><Relationship Id="rId17" Type="http://schemas.openxmlformats.org/officeDocument/2006/relationships/hyperlink" Target="https://it.wikipedia.org/wiki/Animismo" TargetMode="External"/><Relationship Id="rId25" Type="http://schemas.openxmlformats.org/officeDocument/2006/relationships/hyperlink" Target="https://it.wikipedia.org/wiki/Repubblica_del_Congo" TargetMode="External"/><Relationship Id="rId33" Type="http://schemas.openxmlformats.org/officeDocument/2006/relationships/hyperlink" Target="https://it.wikipedia.org/wiki/Repubblica_del_Con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ristianesimo" TargetMode="External"/><Relationship Id="rId20" Type="http://schemas.openxmlformats.org/officeDocument/2006/relationships/hyperlink" Target="https://it.wikipedia.org/wiki/2016" TargetMode="External"/><Relationship Id="rId29" Type="http://schemas.openxmlformats.org/officeDocument/2006/relationships/hyperlink" Target="https://it.wikipedia.org/wiki/2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/index.php?title=Chemin_de_fer_Congo-Oc%C3%A9an&amp;action=edit&amp;redlink=1" TargetMode="External"/><Relationship Id="rId24" Type="http://schemas.openxmlformats.org/officeDocument/2006/relationships/hyperlink" Target="https://it.wikipedia.org/wiki/Allevamento" TargetMode="External"/><Relationship Id="rId32" Type="http://schemas.openxmlformats.org/officeDocument/2006/relationships/hyperlink" Target="https://it.wikipedia.org/wiki/Analfabetism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Lingua_lingala" TargetMode="External"/><Relationship Id="rId23" Type="http://schemas.openxmlformats.org/officeDocument/2006/relationships/hyperlink" Target="https://it.wikipedia.org/wiki/Caucci%C3%B9" TargetMode="External"/><Relationship Id="rId28" Type="http://schemas.openxmlformats.org/officeDocument/2006/relationships/hyperlink" Target="https://it.wikipedia.org/wiki/En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t.wikipedia.org/wiki/Pointe-Noire" TargetMode="External"/><Relationship Id="rId19" Type="http://schemas.openxmlformats.org/officeDocument/2006/relationships/hyperlink" Target="https://it.wikipedia.org/wiki/Repubblica_presidenziale" TargetMode="External"/><Relationship Id="rId31" Type="http://schemas.openxmlformats.org/officeDocument/2006/relationships/hyperlink" Target="https://it.wikipedia.org/wiki/Repubblica_del_Con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Foresta_pluviale_tropicale" TargetMode="External"/><Relationship Id="rId14" Type="http://schemas.openxmlformats.org/officeDocument/2006/relationships/hyperlink" Target="https://it.wikipedia.org/wiki/Lingua_kongo" TargetMode="External"/><Relationship Id="rId22" Type="http://schemas.openxmlformats.org/officeDocument/2006/relationships/hyperlink" Target="https://it.wikipedia.org/wiki/2009" TargetMode="External"/><Relationship Id="rId27" Type="http://schemas.openxmlformats.org/officeDocument/2006/relationships/hyperlink" Target="https://it.wikipedia.org/wiki/Sabbie_bituminose" TargetMode="External"/><Relationship Id="rId30" Type="http://schemas.openxmlformats.org/officeDocument/2006/relationships/hyperlink" Target="https://it.wikipedia.org/wiki/Repubblica_del_Congo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2019-12-12T12:47:00Z</dcterms:created>
  <dcterms:modified xsi:type="dcterms:W3CDTF">2019-12-12T12:56:00Z</dcterms:modified>
</cp:coreProperties>
</file>