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82" w:rsidRDefault="00BA4A8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2655627</wp:posOffset>
                </wp:positionH>
                <wp:positionV relativeFrom="paragraph">
                  <wp:posOffset>-556036</wp:posOffset>
                </wp:positionV>
                <wp:extent cx="3554472" cy="2206936"/>
                <wp:effectExtent l="0" t="0" r="27305" b="2222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472" cy="2206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A82" w:rsidRDefault="00BA4A82">
                            <w:r>
                              <w:t>Stato: Mauritius</w:t>
                            </w:r>
                          </w:p>
                          <w:p w:rsidR="00BA4A82" w:rsidRDefault="00BA4A82">
                            <w:r>
                              <w:t>sistema politico: repubblica parlamentare</w:t>
                            </w:r>
                          </w:p>
                          <w:p w:rsidR="00BA4A82" w:rsidRDefault="00BA4A82">
                            <w:r>
                              <w:t>lingue ufficiali: creolo mauriziano</w:t>
                            </w:r>
                          </w:p>
                          <w:p w:rsidR="00BA4A82" w:rsidRDefault="00BA4A82">
                            <w:r>
                              <w:t xml:space="preserve">capitale: Port </w:t>
                            </w:r>
                            <w:proofErr w:type="spellStart"/>
                            <w:r>
                              <w:t>louis</w:t>
                            </w:r>
                            <w:proofErr w:type="spellEnd"/>
                          </w:p>
                          <w:p w:rsidR="00BA4A82" w:rsidRDefault="00BA4A82">
                            <w:r>
                              <w:t>popolazione: 1.299.172 abitanti (2012)</w:t>
                            </w:r>
                          </w:p>
                          <w:p w:rsidR="00BA4A82" w:rsidRDefault="00BA4A82">
                            <w:r>
                              <w:t>superficie: 1.860 km2</w:t>
                            </w:r>
                          </w:p>
                          <w:p w:rsidR="00BA4A82" w:rsidRDefault="00BA4A82">
                            <w:r>
                              <w:t>moneta: rupia mauriziana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09.1pt;margin-top:-43.8pt;width:279.9pt;height:17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LCmgIAALsFAAAOAAAAZHJzL2Uyb0RvYy54bWysVE1PGzEQvVfqf7B8L5ssSSgRG5QGUVVC&#10;gAoVZ8drEwvb49pOdtNfz9i7CYFyoepld+x58/U8M2fnrdFkI3xQYCs6PBpQIiyHWtnHiv66v/zy&#10;lZIQma2ZBisquhWBns8+fzpr3FSUsAJdC0/QiQ3TxlV0FaObFkXgK2FYOAInLColeMMiHv1jUXvW&#10;oHeji3IwmBQN+Np54CIEvL3olHSW/UspeLyRMohIdEUxt5i/Pn+X6VvMztj00TO3UrxPg/1DFoYp&#10;i0H3ri5YZGTt1V+ujOIeAsh4xMEUIKXiIteA1QwHb6q5WzEnci1ITnB7msL/c8uvN7eeqLqiJSWW&#10;GXyiBQtCa0ZqRaIIEUiZWGpcmCL4ziE8tt+gxdfe3Qe8TMW30pv0x7II6pHv7Z5j0UbC8fJ4PB6N&#10;TjAYR11ZDianx5Pkp3gxdz7E7wIMSUJFPT5i5pZtrkLsoDtIihZAq/pSaZ0PqXHEQnuyYfjkOuYk&#10;0fkrlLakqejkeDzIjl/pkuu9/VIz/tSnd4BCf9qmcCK3WJ9WoqijIktxq0XCaPtTSKQ4M/JOjoxz&#10;Yfd5ZnRCSazoI4Y9/iWrjxh3daBFjgw27o2NsuA7ll5TWz/tqJUdHt/woO4kxnbZ9q2zhHqLneOh&#10;m8Dg+KVCoq9YiLfM48hhs+AaiTf4kRrwdaCXKFmB//PefcLjJKCWkgZHuKLh95p5QYn+YXFGToej&#10;UZr5fBiNT0o8+EPN8lBj12YB2DJDXFiOZzHho96J0oN5wG0zT1FRxSzH2BWNO3ERu8WC24qL+TyD&#10;cModi1f2zvHkOtGbGuy+fWDe9Q0ecTauYTfsbPqmzztssrQwX0eQKg9BIrhjtSceN0Qeo36bpRV0&#10;eM6ol507ewYAAP//AwBQSwMEFAAGAAgAAAAhALrQC+7fAAAACwEAAA8AAABkcnMvZG93bnJldi54&#10;bWxMj8FOwzAQRO9I/IO1SNxapxG0TohTASpcOFEQZzfe2haxHcVuGv6e5USPq32aedNsZ9+zCcfk&#10;YpCwWhbAMHRRu2AkfH68LASwlFXQqo8BJfxggm17fdWoWsdzeMdpnw2jkJBqJcHmPNScp86iV2kZ&#10;Bwz0O8bRq0znaLge1ZnCfc/Lolhzr1ygBqsGfLbYfe9PXsLuyVSmE2q0O6Gdm+av45t5lfL2Zn58&#10;AJZxzv8w/OmTOrTkdIinoBPrJdytREmohIXYrIERUW0ErTtIKO+rCnjb8MsN7S8AAAD//wMAUEsB&#10;Ai0AFAAGAAgAAAAhALaDOJL+AAAA4QEAABMAAAAAAAAAAAAAAAAAAAAAAFtDb250ZW50X1R5cGVz&#10;XS54bWxQSwECLQAUAAYACAAAACEAOP0h/9YAAACUAQAACwAAAAAAAAAAAAAAAAAvAQAAX3JlbHMv&#10;LnJlbHNQSwECLQAUAAYACAAAACEATrqywpoCAAC7BQAADgAAAAAAAAAAAAAAAAAuAgAAZHJzL2Uy&#10;b0RvYy54bWxQSwECLQAUAAYACAAAACEAutAL7t8AAAALAQAADwAAAAAAAAAAAAAAAAD0BAAAZHJz&#10;L2Rvd25yZXYueG1sUEsFBgAAAAAEAAQA8wAAAAAGAAAAAA==&#10;" fillcolor="white [3201]" strokeweight=".5pt">
                <v:textbox>
                  <w:txbxContent>
                    <w:p w:rsidR="00BA4A82" w:rsidRDefault="00BA4A82">
                      <w:r>
                        <w:t>Stato: Mauritius</w:t>
                      </w:r>
                    </w:p>
                    <w:p w:rsidR="00BA4A82" w:rsidRDefault="00BA4A82">
                      <w:r>
                        <w:t>sistema politico: repubblica parlamentare</w:t>
                      </w:r>
                    </w:p>
                    <w:p w:rsidR="00BA4A82" w:rsidRDefault="00BA4A82">
                      <w:r>
                        <w:t>lingue ufficiali: creolo mauriziano</w:t>
                      </w:r>
                    </w:p>
                    <w:p w:rsidR="00BA4A82" w:rsidRDefault="00BA4A82">
                      <w:r>
                        <w:t xml:space="preserve">capitale: Port </w:t>
                      </w:r>
                      <w:proofErr w:type="spellStart"/>
                      <w:r>
                        <w:t>louis</w:t>
                      </w:r>
                      <w:proofErr w:type="spellEnd"/>
                    </w:p>
                    <w:p w:rsidR="00BA4A82" w:rsidRDefault="00BA4A82">
                      <w:r>
                        <w:t>popolazione: 1.299.172 abitanti (2012)</w:t>
                      </w:r>
                    </w:p>
                    <w:p w:rsidR="00BA4A82" w:rsidRDefault="00BA4A82">
                      <w:r>
                        <w:t>superficie: 1.860 km2</w:t>
                      </w:r>
                    </w:p>
                    <w:p w:rsidR="00BA4A82" w:rsidRDefault="00BA4A82">
                      <w:r>
                        <w:t>moneta: rupia mauriziana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474939" cy="1650045"/>
            <wp:effectExtent l="0" t="0" r="1905" b="7620"/>
            <wp:docPr id="1" name="Immagine 1" descr="https://www.acasamai.it/wp-content/uploads/2018/07/Mauritius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samai.it/wp-content/uploads/2018/07/Mauritius-Bandie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950" cy="165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83" w:rsidRDefault="00BA4A82" w:rsidP="00BA4A82">
      <w:pPr>
        <w:rPr>
          <w:i/>
        </w:rPr>
      </w:pPr>
      <w:r>
        <w:rPr>
          <w:i/>
        </w:rPr>
        <w:t>lingue</w:t>
      </w:r>
      <w:r w:rsidRPr="00BA4A82">
        <w:rPr>
          <w:i/>
        </w:rPr>
        <w:t xml:space="preserve">: </w:t>
      </w:r>
    </w:p>
    <w:p w:rsidR="00BA4A82" w:rsidRPr="00BA4A82" w:rsidRDefault="00BA4A82" w:rsidP="00BA4A82">
      <w:pPr>
        <w:pStyle w:val="NormaleWeb"/>
        <w:rPr>
          <w:rFonts w:asciiTheme="minorHAnsi" w:hAnsiTheme="minorHAnsi"/>
          <w:sz w:val="22"/>
          <w:szCs w:val="22"/>
        </w:rPr>
      </w:pPr>
      <w:r w:rsidRPr="00BA4A82">
        <w:rPr>
          <w:rFonts w:asciiTheme="minorHAnsi" w:hAnsiTheme="minorHAnsi"/>
          <w:sz w:val="22"/>
          <w:szCs w:val="22"/>
        </w:rPr>
        <w:t>Le due lingue ufficiali sono l'</w:t>
      </w:r>
      <w:hyperlink r:id="rId9" w:tooltip="Lingua inglese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inglese</w:t>
        </w:r>
      </w:hyperlink>
      <w:r w:rsidRPr="00BA4A82">
        <w:rPr>
          <w:rFonts w:asciiTheme="minorHAnsi" w:hAnsiTheme="minorHAnsi"/>
          <w:sz w:val="22"/>
          <w:szCs w:val="22"/>
        </w:rPr>
        <w:t xml:space="preserve"> e il </w:t>
      </w:r>
      <w:hyperlink r:id="rId10" w:tooltip="Lingua francese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francese</w:t>
        </w:r>
      </w:hyperlink>
      <w:r w:rsidRPr="00BA4A82">
        <w:rPr>
          <w:rFonts w:asciiTheme="minorHAnsi" w:hAnsiTheme="minorHAnsi"/>
          <w:sz w:val="22"/>
          <w:szCs w:val="22"/>
        </w:rPr>
        <w:t xml:space="preserve">, con il francese che rappresenta la lingua più diffusa, benché la Francia abbia perso il controllo dell'isola quasi 200 anni fa. Gli abitanti usano spesso anche un idioma </w:t>
      </w:r>
      <w:hyperlink r:id="rId11" w:tooltip="Creolo mauriziano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creolo</w:t>
        </w:r>
      </w:hyperlink>
      <w:r w:rsidRPr="00BA4A82">
        <w:rPr>
          <w:rFonts w:asciiTheme="minorHAnsi" w:hAnsiTheme="minorHAnsi"/>
          <w:sz w:val="22"/>
          <w:szCs w:val="22"/>
        </w:rPr>
        <w:t xml:space="preserve"> basato principalmente sul francese, con influssi derivanti dall'inglese, dal </w:t>
      </w:r>
      <w:hyperlink r:id="rId12" w:tooltip="Lingua portoghese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portoghese</w:t>
        </w:r>
      </w:hyperlink>
      <w:r w:rsidRPr="00BA4A82">
        <w:rPr>
          <w:rFonts w:asciiTheme="minorHAnsi" w:hAnsiTheme="minorHAnsi"/>
          <w:sz w:val="22"/>
          <w:szCs w:val="22"/>
        </w:rPr>
        <w:t xml:space="preserve">, dal </w:t>
      </w:r>
      <w:hyperlink r:id="rId13" w:tooltip="Lingua malgascia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malgascio</w:t>
        </w:r>
      </w:hyperlink>
      <w:r w:rsidRPr="00BA4A82">
        <w:rPr>
          <w:rFonts w:asciiTheme="minorHAnsi" w:hAnsiTheme="minorHAnsi"/>
          <w:sz w:val="22"/>
          <w:szCs w:val="22"/>
        </w:rPr>
        <w:t xml:space="preserve"> e dall'</w:t>
      </w:r>
      <w:hyperlink r:id="rId14" w:tooltip="Lingua hindi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hindi</w:t>
        </w:r>
      </w:hyperlink>
      <w:r w:rsidRPr="00BA4A82">
        <w:rPr>
          <w:rFonts w:asciiTheme="minorHAnsi" w:hAnsiTheme="minorHAnsi"/>
          <w:sz w:val="22"/>
          <w:szCs w:val="22"/>
        </w:rPr>
        <w:t xml:space="preserve">. La </w:t>
      </w:r>
      <w:hyperlink r:id="rId15" w:tooltip="Lingua creola mauriziana (la pagina non esiste)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forma scritta del creolo</w:t>
        </w:r>
      </w:hyperlink>
      <w:r w:rsidRPr="00BA4A82">
        <w:rPr>
          <w:rFonts w:asciiTheme="minorHAnsi" w:hAnsiTheme="minorHAnsi"/>
          <w:sz w:val="22"/>
          <w:szCs w:val="22"/>
        </w:rPr>
        <w:t xml:space="preserve"> si è sviluppata a partire dalla fine degli </w:t>
      </w:r>
      <w:hyperlink r:id="rId16" w:tooltip="Anni 1960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anni Sessanta</w:t>
        </w:r>
      </w:hyperlink>
      <w:r w:rsidRPr="00BA4A82">
        <w:rPr>
          <w:rFonts w:asciiTheme="minorHAnsi" w:hAnsiTheme="minorHAnsi"/>
          <w:sz w:val="22"/>
          <w:szCs w:val="22"/>
        </w:rPr>
        <w:t>: essendo basata sulla pronuncia, assomiglia ben poco al francese. I discendenti di quei lavoratori indiani che furono portati nell'isola dai britannici, che oggi costituiscono il 70% circa della popolazione, parlano anche varie lingue asiatiche, fra cui l'</w:t>
      </w:r>
      <w:hyperlink r:id="rId17" w:tooltip="Lingua hindi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hindi</w:t>
        </w:r>
      </w:hyperlink>
      <w:r w:rsidRPr="00BA4A82">
        <w:rPr>
          <w:rFonts w:asciiTheme="minorHAnsi" w:hAnsiTheme="minorHAnsi"/>
          <w:sz w:val="22"/>
          <w:szCs w:val="22"/>
        </w:rPr>
        <w:t>, l'</w:t>
      </w:r>
      <w:hyperlink r:id="rId18" w:tooltip="Lingua urdu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urdu</w:t>
        </w:r>
      </w:hyperlink>
      <w:r w:rsidRPr="00BA4A82">
        <w:rPr>
          <w:rFonts w:asciiTheme="minorHAnsi" w:hAnsiTheme="minorHAnsi"/>
          <w:sz w:val="22"/>
          <w:szCs w:val="22"/>
        </w:rPr>
        <w:t xml:space="preserve">, il </w:t>
      </w:r>
      <w:hyperlink r:id="rId19" w:tooltip="Lingua telugu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telugu</w:t>
        </w:r>
      </w:hyperlink>
      <w:r w:rsidRPr="00BA4A82">
        <w:rPr>
          <w:rFonts w:asciiTheme="minorHAnsi" w:hAnsiTheme="minorHAnsi"/>
          <w:sz w:val="22"/>
          <w:szCs w:val="22"/>
        </w:rPr>
        <w:t xml:space="preserve"> e altre. Per il resto, gli abitanti sono di origine francese, africana o mista, e si contano anche circa 30.000 </w:t>
      </w:r>
      <w:hyperlink r:id="rId20" w:tooltip="Cina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cinesi</w:t>
        </w:r>
      </w:hyperlink>
      <w:r w:rsidRPr="00BA4A82">
        <w:rPr>
          <w:rFonts w:asciiTheme="minorHAnsi" w:hAnsiTheme="minorHAnsi"/>
          <w:sz w:val="22"/>
          <w:szCs w:val="22"/>
        </w:rPr>
        <w:t xml:space="preserve"> originari di </w:t>
      </w:r>
      <w:hyperlink r:id="rId21" w:tooltip="Hakka (popolo)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Hakka</w:t>
        </w:r>
      </w:hyperlink>
      <w:r w:rsidRPr="00BA4A82">
        <w:rPr>
          <w:rFonts w:asciiTheme="minorHAnsi" w:hAnsiTheme="minorHAnsi"/>
          <w:sz w:val="22"/>
          <w:szCs w:val="22"/>
        </w:rPr>
        <w:t xml:space="preserve"> e di </w:t>
      </w:r>
      <w:hyperlink r:id="rId22" w:tooltip="Canton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Canton</w:t>
        </w:r>
      </w:hyperlink>
      <w:r w:rsidRPr="00BA4A82">
        <w:rPr>
          <w:rFonts w:asciiTheme="minorHAnsi" w:hAnsiTheme="minorHAnsi"/>
          <w:sz w:val="22"/>
          <w:szCs w:val="22"/>
        </w:rPr>
        <w:t xml:space="preserve">. </w:t>
      </w:r>
    </w:p>
    <w:p w:rsidR="00BA4A82" w:rsidRDefault="00BA4A82" w:rsidP="00BA4A82">
      <w:pPr>
        <w:rPr>
          <w:i/>
        </w:rPr>
      </w:pPr>
      <w:r>
        <w:rPr>
          <w:i/>
        </w:rPr>
        <w:t xml:space="preserve">Religione: </w:t>
      </w:r>
    </w:p>
    <w:p w:rsidR="00BA4A82" w:rsidRDefault="00BA4A82" w:rsidP="00BA4A82">
      <w:pPr>
        <w:pStyle w:val="NormaleWeb"/>
        <w:rPr>
          <w:rFonts w:asciiTheme="minorHAnsi" w:hAnsiTheme="minorHAnsi"/>
          <w:sz w:val="22"/>
          <w:szCs w:val="22"/>
        </w:rPr>
      </w:pPr>
      <w:r w:rsidRPr="00BA4A82">
        <w:rPr>
          <w:rFonts w:asciiTheme="minorHAnsi" w:hAnsiTheme="minorHAnsi"/>
          <w:sz w:val="22"/>
          <w:szCs w:val="22"/>
        </w:rPr>
        <w:t xml:space="preserve">La cultura religiosa di Mauritius riflette sia i diversi trascorsi coloniali, sia la natura cosmopolita della sua società. In città come la capitale </w:t>
      </w:r>
      <w:hyperlink r:id="rId23" w:tooltip="Port Louis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Port Louis</w:t>
        </w:r>
      </w:hyperlink>
      <w:r w:rsidRPr="00BA4A82">
        <w:rPr>
          <w:rFonts w:asciiTheme="minorHAnsi" w:hAnsiTheme="minorHAnsi"/>
          <w:sz w:val="22"/>
          <w:szCs w:val="22"/>
        </w:rPr>
        <w:t xml:space="preserve"> si trovano, a poca distanza, </w:t>
      </w:r>
      <w:hyperlink r:id="rId24" w:tooltip="Moschea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moschee</w:t>
        </w:r>
      </w:hyperlink>
      <w:r w:rsidRPr="00BA4A82">
        <w:rPr>
          <w:rFonts w:asciiTheme="minorHAnsi" w:hAnsiTheme="minorHAnsi"/>
          <w:sz w:val="22"/>
          <w:szCs w:val="22"/>
        </w:rPr>
        <w:t xml:space="preserve">, </w:t>
      </w:r>
      <w:hyperlink r:id="rId25" w:tooltip="Chiesa (architettura)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chiese</w:t>
        </w:r>
      </w:hyperlink>
      <w:r w:rsidRPr="00BA4A82">
        <w:rPr>
          <w:rFonts w:asciiTheme="minorHAnsi" w:hAnsiTheme="minorHAnsi"/>
          <w:sz w:val="22"/>
          <w:szCs w:val="22"/>
        </w:rPr>
        <w:t xml:space="preserve"> cristiane, </w:t>
      </w:r>
      <w:hyperlink r:id="rId26" w:tooltip="Pagoda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pagode</w:t>
        </w:r>
      </w:hyperlink>
      <w:r w:rsidRPr="00BA4A82">
        <w:rPr>
          <w:rFonts w:asciiTheme="minorHAnsi" w:hAnsiTheme="minorHAnsi"/>
          <w:sz w:val="22"/>
          <w:szCs w:val="22"/>
        </w:rPr>
        <w:t xml:space="preserve"> e un </w:t>
      </w:r>
      <w:hyperlink r:id="rId27" w:tooltip="Cimitero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cimitero</w:t>
        </w:r>
      </w:hyperlink>
      <w:r w:rsidRPr="00BA4A82">
        <w:rPr>
          <w:rFonts w:asciiTheme="minorHAnsi" w:hAnsiTheme="minorHAnsi"/>
          <w:sz w:val="22"/>
          <w:szCs w:val="22"/>
        </w:rPr>
        <w:t xml:space="preserve"> </w:t>
      </w:r>
      <w:hyperlink r:id="rId28" w:tooltip="Ebraismo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ebraico</w:t>
        </w:r>
      </w:hyperlink>
      <w:r w:rsidRPr="00BA4A82">
        <w:rPr>
          <w:rFonts w:asciiTheme="minorHAnsi" w:hAnsiTheme="minorHAnsi"/>
          <w:sz w:val="22"/>
          <w:szCs w:val="22"/>
        </w:rPr>
        <w:t xml:space="preserve">. Nel corso dell'anno si alternano feste religiose corrispondenti a diversi culti, le induiste </w:t>
      </w:r>
      <w:hyperlink r:id="rId29" w:tooltip="Divali" w:history="1">
        <w:proofErr w:type="spellStart"/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Divali</w:t>
        </w:r>
        <w:proofErr w:type="spellEnd"/>
      </w:hyperlink>
      <w:r w:rsidRPr="00BA4A82">
        <w:rPr>
          <w:rFonts w:asciiTheme="minorHAnsi" w:hAnsiTheme="minorHAnsi"/>
          <w:sz w:val="22"/>
          <w:szCs w:val="22"/>
        </w:rPr>
        <w:t xml:space="preserve">, o "festa delle luci, e la </w:t>
      </w:r>
      <w:hyperlink r:id="rId30" w:tooltip="Thaipusam (la pagina non esiste)" w:history="1">
        <w:proofErr w:type="spellStart"/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Cavedee</w:t>
        </w:r>
        <w:proofErr w:type="spellEnd"/>
      </w:hyperlink>
      <w:r w:rsidRPr="00BA4A82">
        <w:rPr>
          <w:rFonts w:asciiTheme="minorHAnsi" w:hAnsiTheme="minorHAnsi"/>
          <w:sz w:val="22"/>
          <w:szCs w:val="22"/>
        </w:rPr>
        <w:t xml:space="preserve">, il </w:t>
      </w:r>
      <w:hyperlink r:id="rId31" w:tooltip="Natale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Natale</w:t>
        </w:r>
      </w:hyperlink>
      <w:r w:rsidRPr="00BA4A82">
        <w:rPr>
          <w:rFonts w:asciiTheme="minorHAnsi" w:hAnsiTheme="minorHAnsi"/>
          <w:sz w:val="22"/>
          <w:szCs w:val="22"/>
        </w:rPr>
        <w:t xml:space="preserve"> cristiano e l'</w:t>
      </w:r>
      <w:proofErr w:type="spellStart"/>
      <w:r w:rsidRPr="00BA4A82">
        <w:rPr>
          <w:rFonts w:asciiTheme="minorHAnsi" w:hAnsiTheme="minorHAnsi"/>
          <w:sz w:val="22"/>
          <w:szCs w:val="22"/>
        </w:rPr>
        <w:fldChar w:fldCharType="begin"/>
      </w:r>
      <w:r w:rsidRPr="00BA4A82">
        <w:rPr>
          <w:rFonts w:asciiTheme="minorHAnsi" w:hAnsiTheme="minorHAnsi"/>
          <w:sz w:val="22"/>
          <w:szCs w:val="22"/>
        </w:rPr>
        <w:instrText xml:space="preserve"> HYPERLINK "https://it.wikipedia.org/wiki/Id_al-fitr" \o "Id al-fitr" </w:instrText>
      </w:r>
      <w:r w:rsidRPr="00BA4A82">
        <w:rPr>
          <w:rFonts w:asciiTheme="minorHAnsi" w:hAnsiTheme="minorHAnsi"/>
          <w:sz w:val="22"/>
          <w:szCs w:val="22"/>
        </w:rPr>
        <w:fldChar w:fldCharType="separate"/>
      </w:r>
      <w:r w:rsidRPr="00BA4A82">
        <w:rPr>
          <w:rStyle w:val="Collegamentoipertestuale"/>
          <w:rFonts w:asciiTheme="minorHAnsi" w:hAnsiTheme="minorHAnsi"/>
          <w:sz w:val="22"/>
          <w:szCs w:val="22"/>
        </w:rPr>
        <w:t>ʿĪd</w:t>
      </w:r>
      <w:proofErr w:type="spellEnd"/>
      <w:r w:rsidRPr="00BA4A82">
        <w:rPr>
          <w:rStyle w:val="Collegamentoipertestuale"/>
          <w:rFonts w:asciiTheme="minorHAnsi" w:hAnsiTheme="minorHAnsi"/>
          <w:sz w:val="22"/>
          <w:szCs w:val="22"/>
        </w:rPr>
        <w:t xml:space="preserve"> al-</w:t>
      </w:r>
      <w:proofErr w:type="spellStart"/>
      <w:r w:rsidRPr="00BA4A82">
        <w:rPr>
          <w:rStyle w:val="Collegamentoipertestuale"/>
          <w:rFonts w:asciiTheme="minorHAnsi" w:hAnsiTheme="minorHAnsi"/>
          <w:sz w:val="22"/>
          <w:szCs w:val="22"/>
        </w:rPr>
        <w:t>fitr</w:t>
      </w:r>
      <w:proofErr w:type="spellEnd"/>
      <w:r w:rsidRPr="00BA4A82">
        <w:rPr>
          <w:rFonts w:asciiTheme="minorHAnsi" w:hAnsiTheme="minorHAnsi"/>
          <w:sz w:val="22"/>
          <w:szCs w:val="22"/>
        </w:rPr>
        <w:fldChar w:fldCharType="end"/>
      </w:r>
      <w:r w:rsidRPr="00BA4A82">
        <w:rPr>
          <w:rFonts w:asciiTheme="minorHAnsi" w:hAnsiTheme="minorHAnsi"/>
          <w:sz w:val="22"/>
          <w:szCs w:val="22"/>
        </w:rPr>
        <w:t xml:space="preserve"> </w:t>
      </w:r>
      <w:hyperlink r:id="rId32" w:tooltip="Islam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islamica</w:t>
        </w:r>
      </w:hyperlink>
      <w:r w:rsidRPr="00BA4A82">
        <w:rPr>
          <w:rFonts w:asciiTheme="minorHAnsi" w:hAnsiTheme="minorHAnsi"/>
          <w:sz w:val="22"/>
          <w:szCs w:val="22"/>
        </w:rPr>
        <w:t>. Secondo il censimento del 2011 del locale ufficio nazionale di statistica, l'</w:t>
      </w:r>
      <w:hyperlink r:id="rId33" w:tooltip="Induismo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Induismo</w:t>
        </w:r>
      </w:hyperlink>
      <w:r w:rsidRPr="00BA4A82">
        <w:rPr>
          <w:rFonts w:asciiTheme="minorHAnsi" w:hAnsiTheme="minorHAnsi"/>
          <w:sz w:val="22"/>
          <w:szCs w:val="22"/>
        </w:rPr>
        <w:t xml:space="preserve"> riguarda il 49% della popolazione, il </w:t>
      </w:r>
      <w:hyperlink r:id="rId34" w:tooltip="Cristianesimo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Cristianesimo</w:t>
        </w:r>
      </w:hyperlink>
      <w:r w:rsidRPr="00BA4A82">
        <w:rPr>
          <w:rFonts w:asciiTheme="minorHAnsi" w:hAnsiTheme="minorHAnsi"/>
          <w:sz w:val="22"/>
          <w:szCs w:val="22"/>
        </w:rPr>
        <w:t xml:space="preserve"> il 32%, l'</w:t>
      </w:r>
      <w:hyperlink r:id="rId35" w:tooltip="Islam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Islam</w:t>
        </w:r>
      </w:hyperlink>
      <w:r w:rsidRPr="00BA4A82">
        <w:rPr>
          <w:rFonts w:asciiTheme="minorHAnsi" w:hAnsiTheme="minorHAnsi"/>
          <w:sz w:val="22"/>
          <w:szCs w:val="22"/>
        </w:rPr>
        <w:t xml:space="preserve"> il 17% e il </w:t>
      </w:r>
      <w:hyperlink r:id="rId36" w:tooltip="Buddhismo" w:history="1">
        <w:r w:rsidRPr="00BA4A82">
          <w:rPr>
            <w:rStyle w:val="Collegamentoipertestuale"/>
            <w:rFonts w:asciiTheme="minorHAnsi" w:hAnsiTheme="minorHAnsi"/>
            <w:sz w:val="22"/>
            <w:szCs w:val="22"/>
          </w:rPr>
          <w:t>Buddhismo</w:t>
        </w:r>
      </w:hyperlink>
      <w:r w:rsidRPr="00BA4A82">
        <w:rPr>
          <w:rFonts w:asciiTheme="minorHAnsi" w:hAnsiTheme="minorHAnsi"/>
          <w:sz w:val="22"/>
          <w:szCs w:val="22"/>
        </w:rPr>
        <w:t xml:space="preserve"> lo 0,4%</w:t>
      </w:r>
      <w:hyperlink r:id="rId37" w:anchor="cite_note-8" w:history="1">
        <w:r w:rsidRPr="00BA4A82">
          <w:rPr>
            <w:rStyle w:val="Collegamentoipertestuale"/>
            <w:rFonts w:asciiTheme="minorHAnsi" w:hAnsiTheme="minorHAnsi"/>
            <w:sz w:val="22"/>
            <w:szCs w:val="22"/>
            <w:vertAlign w:val="superscript"/>
          </w:rPr>
          <w:t>[8]</w:t>
        </w:r>
      </w:hyperlink>
      <w:r w:rsidRPr="00BA4A82">
        <w:rPr>
          <w:rFonts w:asciiTheme="minorHAnsi" w:hAnsiTheme="minorHAnsi"/>
          <w:sz w:val="22"/>
          <w:szCs w:val="22"/>
        </w:rPr>
        <w:t xml:space="preserve">. </w:t>
      </w:r>
    </w:p>
    <w:p w:rsidR="00BA4A82" w:rsidRPr="00BA4A82" w:rsidRDefault="00BA4A82" w:rsidP="00BA4A82">
      <w:pPr>
        <w:pStyle w:val="NormaleWeb"/>
        <w:rPr>
          <w:rFonts w:asciiTheme="minorHAnsi" w:hAnsiTheme="minorHAnsi"/>
          <w:i/>
          <w:sz w:val="22"/>
          <w:szCs w:val="22"/>
        </w:rPr>
      </w:pPr>
      <w:r w:rsidRPr="00BA4A82">
        <w:rPr>
          <w:rFonts w:asciiTheme="minorHAnsi" w:hAnsiTheme="minorHAnsi"/>
          <w:i/>
          <w:sz w:val="22"/>
          <w:szCs w:val="22"/>
        </w:rPr>
        <w:t xml:space="preserve">Ordinamento statale, economia: </w:t>
      </w:r>
    </w:p>
    <w:p w:rsidR="00BA4A82" w:rsidRPr="00BA4A82" w:rsidRDefault="00BA4A82" w:rsidP="00BA4A82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BA4A82">
        <w:rPr>
          <w:rFonts w:eastAsia="Times New Roman" w:cs="Times New Roman"/>
          <w:lang w:eastAsia="it-IT"/>
        </w:rPr>
        <w:t xml:space="preserve">L'isola è suddivisa in nove distretti. Oltre all'isola principale, Mauritius ha le seguenti dipendenze: </w:t>
      </w:r>
    </w:p>
    <w:p w:rsidR="00BA4A82" w:rsidRPr="00BA4A82" w:rsidRDefault="00BA4A82" w:rsidP="00BA4A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hyperlink r:id="rId38" w:tooltip="Rodrigues" w:history="1">
        <w:proofErr w:type="spellStart"/>
        <w:r w:rsidRPr="00BA4A82">
          <w:rPr>
            <w:rFonts w:eastAsia="Times New Roman" w:cs="Times New Roman"/>
            <w:color w:val="0000FF"/>
            <w:u w:val="single"/>
            <w:lang w:eastAsia="it-IT"/>
          </w:rPr>
          <w:t>Rodrigues</w:t>
        </w:r>
        <w:proofErr w:type="spellEnd"/>
      </w:hyperlink>
      <w:r w:rsidRPr="00BA4A82">
        <w:rPr>
          <w:rFonts w:eastAsia="Times New Roman" w:cs="Times New Roman"/>
          <w:lang w:eastAsia="it-IT"/>
        </w:rPr>
        <w:t>, un'isola molto popolata, che un tempo costituiva il decimo distretto, ora autonoma;</w:t>
      </w:r>
    </w:p>
    <w:p w:rsidR="00BA4A82" w:rsidRPr="00BA4A82" w:rsidRDefault="00BA4A82" w:rsidP="00BA4A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hyperlink r:id="rId39" w:tooltip="Agalega e Saint Brandon" w:history="1">
        <w:proofErr w:type="spellStart"/>
        <w:r w:rsidRPr="00BA4A82">
          <w:rPr>
            <w:rFonts w:eastAsia="Times New Roman" w:cs="Times New Roman"/>
            <w:color w:val="0000FF"/>
            <w:u w:val="single"/>
            <w:lang w:eastAsia="it-IT"/>
          </w:rPr>
          <w:t>Agalega</w:t>
        </w:r>
        <w:proofErr w:type="spellEnd"/>
        <w:r w:rsidRPr="00BA4A82">
          <w:rPr>
            <w:rFonts w:eastAsia="Times New Roman" w:cs="Times New Roman"/>
            <w:color w:val="0000FF"/>
            <w:u w:val="single"/>
            <w:lang w:eastAsia="it-IT"/>
          </w:rPr>
          <w:t xml:space="preserve"> e Saint Brandon</w:t>
        </w:r>
      </w:hyperlink>
      <w:r w:rsidRPr="00BA4A82">
        <w:rPr>
          <w:rFonts w:eastAsia="Times New Roman" w:cs="Times New Roman"/>
          <w:lang w:eastAsia="it-IT"/>
        </w:rPr>
        <w:t>;</w:t>
      </w:r>
    </w:p>
    <w:p w:rsidR="00BA4A82" w:rsidRPr="00BA4A82" w:rsidRDefault="00BA4A82" w:rsidP="00BA4A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hyperlink r:id="rId40" w:tooltip="Nazareth Bank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 xml:space="preserve">Nazareth </w:t>
        </w:r>
        <w:proofErr w:type="spellStart"/>
        <w:r w:rsidRPr="00BA4A82">
          <w:rPr>
            <w:rFonts w:eastAsia="Times New Roman" w:cs="Times New Roman"/>
            <w:color w:val="0000FF"/>
            <w:u w:val="single"/>
            <w:lang w:eastAsia="it-IT"/>
          </w:rPr>
          <w:t>Bank</w:t>
        </w:r>
        <w:proofErr w:type="spellEnd"/>
      </w:hyperlink>
      <w:r w:rsidRPr="00BA4A82">
        <w:rPr>
          <w:rFonts w:eastAsia="Times New Roman" w:cs="Times New Roman"/>
          <w:lang w:eastAsia="it-IT"/>
        </w:rPr>
        <w:t xml:space="preserve">, </w:t>
      </w:r>
      <w:hyperlink r:id="rId41" w:tooltip="Soudan Banks" w:history="1">
        <w:proofErr w:type="spellStart"/>
        <w:r w:rsidRPr="00BA4A82">
          <w:rPr>
            <w:rFonts w:eastAsia="Times New Roman" w:cs="Times New Roman"/>
            <w:color w:val="0000FF"/>
            <w:u w:val="single"/>
            <w:lang w:eastAsia="it-IT"/>
          </w:rPr>
          <w:t>Soudan</w:t>
        </w:r>
        <w:proofErr w:type="spellEnd"/>
        <w:r w:rsidRPr="00BA4A82">
          <w:rPr>
            <w:rFonts w:eastAsia="Times New Roman" w:cs="Times New Roman"/>
            <w:color w:val="0000FF"/>
            <w:u w:val="single"/>
            <w:lang w:eastAsia="it-IT"/>
          </w:rPr>
          <w:t xml:space="preserve"> </w:t>
        </w:r>
        <w:proofErr w:type="spellStart"/>
        <w:r w:rsidRPr="00BA4A82">
          <w:rPr>
            <w:rFonts w:eastAsia="Times New Roman" w:cs="Times New Roman"/>
            <w:color w:val="0000FF"/>
            <w:u w:val="single"/>
            <w:lang w:eastAsia="it-IT"/>
          </w:rPr>
          <w:t>Banks</w:t>
        </w:r>
        <w:proofErr w:type="spellEnd"/>
      </w:hyperlink>
      <w:r w:rsidRPr="00BA4A82">
        <w:rPr>
          <w:rFonts w:eastAsia="Times New Roman" w:cs="Times New Roman"/>
          <w:lang w:eastAsia="it-IT"/>
        </w:rPr>
        <w:t xml:space="preserve">, </w:t>
      </w:r>
      <w:hyperlink r:id="rId42" w:tooltip="Saya de Malha Bank" w:history="1">
        <w:proofErr w:type="spellStart"/>
        <w:r w:rsidRPr="00BA4A82">
          <w:rPr>
            <w:rFonts w:eastAsia="Times New Roman" w:cs="Times New Roman"/>
            <w:color w:val="0000FF"/>
            <w:u w:val="single"/>
            <w:lang w:eastAsia="it-IT"/>
          </w:rPr>
          <w:t>Saya</w:t>
        </w:r>
        <w:proofErr w:type="spellEnd"/>
        <w:r w:rsidRPr="00BA4A82">
          <w:rPr>
            <w:rFonts w:eastAsia="Times New Roman" w:cs="Times New Roman"/>
            <w:color w:val="0000FF"/>
            <w:u w:val="single"/>
            <w:lang w:eastAsia="it-IT"/>
          </w:rPr>
          <w:t xml:space="preserve"> de </w:t>
        </w:r>
        <w:proofErr w:type="spellStart"/>
        <w:r w:rsidRPr="00BA4A82">
          <w:rPr>
            <w:rFonts w:eastAsia="Times New Roman" w:cs="Times New Roman"/>
            <w:color w:val="0000FF"/>
            <w:u w:val="single"/>
            <w:lang w:eastAsia="it-IT"/>
          </w:rPr>
          <w:t>Malha</w:t>
        </w:r>
        <w:proofErr w:type="spellEnd"/>
        <w:r w:rsidRPr="00BA4A82">
          <w:rPr>
            <w:rFonts w:eastAsia="Times New Roman" w:cs="Times New Roman"/>
            <w:color w:val="0000FF"/>
            <w:u w:val="single"/>
            <w:lang w:eastAsia="it-IT"/>
          </w:rPr>
          <w:t xml:space="preserve"> </w:t>
        </w:r>
        <w:proofErr w:type="spellStart"/>
        <w:r w:rsidRPr="00BA4A82">
          <w:rPr>
            <w:rFonts w:eastAsia="Times New Roman" w:cs="Times New Roman"/>
            <w:color w:val="0000FF"/>
            <w:u w:val="single"/>
            <w:lang w:eastAsia="it-IT"/>
          </w:rPr>
          <w:t>Bank</w:t>
        </w:r>
        <w:proofErr w:type="spellEnd"/>
      </w:hyperlink>
      <w:r w:rsidRPr="00BA4A82">
        <w:rPr>
          <w:rFonts w:eastAsia="Times New Roman" w:cs="Times New Roman"/>
          <w:lang w:eastAsia="it-IT"/>
        </w:rPr>
        <w:t xml:space="preserve">, </w:t>
      </w:r>
      <w:hyperlink r:id="rId43" w:tooltip="Hawkins Bank" w:history="1">
        <w:proofErr w:type="spellStart"/>
        <w:r w:rsidRPr="00BA4A82">
          <w:rPr>
            <w:rFonts w:eastAsia="Times New Roman" w:cs="Times New Roman"/>
            <w:color w:val="0000FF"/>
            <w:u w:val="single"/>
            <w:lang w:eastAsia="it-IT"/>
          </w:rPr>
          <w:t>Hawkins</w:t>
        </w:r>
        <w:proofErr w:type="spellEnd"/>
        <w:r w:rsidRPr="00BA4A82">
          <w:rPr>
            <w:rFonts w:eastAsia="Times New Roman" w:cs="Times New Roman"/>
            <w:color w:val="0000FF"/>
            <w:u w:val="single"/>
            <w:lang w:eastAsia="it-IT"/>
          </w:rPr>
          <w:t xml:space="preserve"> </w:t>
        </w:r>
        <w:proofErr w:type="spellStart"/>
        <w:r w:rsidRPr="00BA4A82">
          <w:rPr>
            <w:rFonts w:eastAsia="Times New Roman" w:cs="Times New Roman"/>
            <w:color w:val="0000FF"/>
            <w:u w:val="single"/>
            <w:lang w:eastAsia="it-IT"/>
          </w:rPr>
          <w:t>Bank</w:t>
        </w:r>
        <w:proofErr w:type="spellEnd"/>
      </w:hyperlink>
      <w:r w:rsidRPr="00BA4A82">
        <w:rPr>
          <w:rFonts w:eastAsia="Times New Roman" w:cs="Times New Roman"/>
          <w:lang w:eastAsia="it-IT"/>
        </w:rPr>
        <w:t>, gruppi di scogli posti al largo di Mauritius.</w:t>
      </w:r>
    </w:p>
    <w:p w:rsidR="00BA4A82" w:rsidRPr="00BA4A82" w:rsidRDefault="00BA4A82" w:rsidP="00BA4A82">
      <w:p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BA4A82">
        <w:rPr>
          <w:rFonts w:eastAsia="Times New Roman" w:cs="Times New Roman"/>
          <w:lang w:eastAsia="it-IT"/>
        </w:rPr>
        <w:t xml:space="preserve">Territori rivendicati da Mauritius: </w:t>
      </w:r>
    </w:p>
    <w:p w:rsidR="00BA4A82" w:rsidRPr="00BA4A82" w:rsidRDefault="00BA4A82" w:rsidP="00BA4A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hyperlink r:id="rId44" w:tooltip="Arcipelago delle Chagos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 xml:space="preserve">Arcipelago delle </w:t>
        </w:r>
        <w:proofErr w:type="spellStart"/>
        <w:r w:rsidRPr="00BA4A82">
          <w:rPr>
            <w:rFonts w:eastAsia="Times New Roman" w:cs="Times New Roman"/>
            <w:color w:val="0000FF"/>
            <w:u w:val="single"/>
            <w:lang w:eastAsia="it-IT"/>
          </w:rPr>
          <w:t>Chagos</w:t>
        </w:r>
        <w:proofErr w:type="spellEnd"/>
      </w:hyperlink>
      <w:r w:rsidRPr="00BA4A82">
        <w:rPr>
          <w:rFonts w:eastAsia="Times New Roman" w:cs="Times New Roman"/>
          <w:lang w:eastAsia="it-IT"/>
        </w:rPr>
        <w:t xml:space="preserve">, appartenente al </w:t>
      </w:r>
      <w:hyperlink r:id="rId45" w:tooltip="Regno Unito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Regno Unito</w:t>
        </w:r>
      </w:hyperlink>
      <w:r w:rsidRPr="00BA4A82">
        <w:rPr>
          <w:rFonts w:eastAsia="Times New Roman" w:cs="Times New Roman"/>
          <w:lang w:eastAsia="it-IT"/>
        </w:rPr>
        <w:t xml:space="preserve"> come parte del </w:t>
      </w:r>
      <w:hyperlink r:id="rId46" w:tooltip="Territori Britannici dell'Oceano Indiano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Territorio britannico dell'Oceano Indiano</w:t>
        </w:r>
      </w:hyperlink>
      <w:r w:rsidRPr="00BA4A82">
        <w:rPr>
          <w:rFonts w:eastAsia="Times New Roman" w:cs="Times New Roman"/>
          <w:lang w:eastAsia="it-IT"/>
        </w:rPr>
        <w:t>;</w:t>
      </w:r>
    </w:p>
    <w:p w:rsidR="00BA4A82" w:rsidRPr="00BA4A82" w:rsidRDefault="00BA4A82" w:rsidP="00BA4A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BA4A82">
        <w:rPr>
          <w:rFonts w:eastAsia="Times New Roman" w:cs="Times New Roman"/>
          <w:lang w:eastAsia="it-IT"/>
        </w:rPr>
        <w:t xml:space="preserve">Isola </w:t>
      </w:r>
      <w:hyperlink r:id="rId47" w:tooltip="Tromelin" w:history="1">
        <w:proofErr w:type="spellStart"/>
        <w:r w:rsidRPr="00BA4A82">
          <w:rPr>
            <w:rFonts w:eastAsia="Times New Roman" w:cs="Times New Roman"/>
            <w:color w:val="0000FF"/>
            <w:u w:val="single"/>
            <w:lang w:eastAsia="it-IT"/>
          </w:rPr>
          <w:t>Tromelin</w:t>
        </w:r>
        <w:proofErr w:type="spellEnd"/>
      </w:hyperlink>
      <w:r w:rsidRPr="00BA4A82">
        <w:rPr>
          <w:rFonts w:eastAsia="Times New Roman" w:cs="Times New Roman"/>
          <w:lang w:eastAsia="it-IT"/>
        </w:rPr>
        <w:t xml:space="preserve">, Isola </w:t>
      </w:r>
      <w:hyperlink r:id="rId48" w:tooltip="Bassas da India" w:history="1">
        <w:proofErr w:type="spellStart"/>
        <w:r w:rsidRPr="00BA4A82">
          <w:rPr>
            <w:rFonts w:eastAsia="Times New Roman" w:cs="Times New Roman"/>
            <w:color w:val="0000FF"/>
            <w:u w:val="single"/>
            <w:lang w:eastAsia="it-IT"/>
          </w:rPr>
          <w:t>Bassas</w:t>
        </w:r>
        <w:proofErr w:type="spellEnd"/>
        <w:r w:rsidRPr="00BA4A82">
          <w:rPr>
            <w:rFonts w:eastAsia="Times New Roman" w:cs="Times New Roman"/>
            <w:color w:val="0000FF"/>
            <w:u w:val="single"/>
            <w:lang w:eastAsia="it-IT"/>
          </w:rPr>
          <w:t xml:space="preserve"> da India</w:t>
        </w:r>
      </w:hyperlink>
      <w:r w:rsidRPr="00BA4A82">
        <w:rPr>
          <w:rFonts w:eastAsia="Times New Roman" w:cs="Times New Roman"/>
          <w:lang w:eastAsia="it-IT"/>
        </w:rPr>
        <w:t xml:space="preserve">, </w:t>
      </w:r>
      <w:hyperlink r:id="rId49" w:tooltip="Europa (isola)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Isola Europa</w:t>
        </w:r>
      </w:hyperlink>
      <w:r w:rsidRPr="00BA4A82">
        <w:rPr>
          <w:rFonts w:eastAsia="Times New Roman" w:cs="Times New Roman"/>
          <w:lang w:eastAsia="it-IT"/>
        </w:rPr>
        <w:t xml:space="preserve">, </w:t>
      </w:r>
      <w:hyperlink r:id="rId50" w:tooltip="Isole Gloriose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Isole Gloriose</w:t>
        </w:r>
      </w:hyperlink>
      <w:r w:rsidRPr="00BA4A82">
        <w:rPr>
          <w:rFonts w:eastAsia="Times New Roman" w:cs="Times New Roman"/>
          <w:lang w:eastAsia="it-IT"/>
        </w:rPr>
        <w:t xml:space="preserve"> e </w:t>
      </w:r>
      <w:hyperlink r:id="rId51" w:tooltip="Isola Juan de Nova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Isola Juan de Nova</w:t>
        </w:r>
      </w:hyperlink>
      <w:r w:rsidRPr="00BA4A82">
        <w:rPr>
          <w:rFonts w:eastAsia="Times New Roman" w:cs="Times New Roman"/>
          <w:lang w:eastAsia="it-IT"/>
        </w:rPr>
        <w:t xml:space="preserve">, appartenenti alla </w:t>
      </w:r>
      <w:hyperlink r:id="rId52" w:tooltip="Francia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Francia</w:t>
        </w:r>
      </w:hyperlink>
      <w:r w:rsidRPr="00BA4A82">
        <w:rPr>
          <w:rFonts w:eastAsia="Times New Roman" w:cs="Times New Roman"/>
          <w:lang w:eastAsia="it-IT"/>
        </w:rPr>
        <w:t>.</w:t>
      </w:r>
    </w:p>
    <w:p w:rsidR="00BA4A82" w:rsidRPr="00BA4A82" w:rsidRDefault="00BA4A82" w:rsidP="00BA4A8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it-IT"/>
        </w:rPr>
      </w:pPr>
      <w:r w:rsidRPr="00BA4A82">
        <w:rPr>
          <w:rFonts w:eastAsia="Times New Roman" w:cs="Times New Roman"/>
          <w:b/>
          <w:bCs/>
          <w:lang w:eastAsia="it-IT"/>
        </w:rPr>
        <w:t>Istituzioni</w:t>
      </w:r>
    </w:p>
    <w:p w:rsidR="00BA4A82" w:rsidRDefault="00BA4A82" w:rsidP="00BA4A82">
      <w:pPr>
        <w:pStyle w:val="NormaleWeb"/>
        <w:rPr>
          <w:rFonts w:asciiTheme="minorHAnsi" w:hAnsiTheme="minorHAnsi"/>
          <w:sz w:val="22"/>
          <w:szCs w:val="22"/>
        </w:rPr>
      </w:pPr>
      <w:r w:rsidRPr="00BA4A82">
        <w:rPr>
          <w:rFonts w:asciiTheme="minorHAnsi" w:hAnsiTheme="minorHAnsi"/>
          <w:sz w:val="22"/>
          <w:szCs w:val="22"/>
        </w:rPr>
        <w:t>Mauritius è l'unico stato africano che, secondo "</w:t>
      </w:r>
      <w:proofErr w:type="spellStart"/>
      <w:r w:rsidRPr="00BA4A82">
        <w:rPr>
          <w:rFonts w:asciiTheme="minorHAnsi" w:hAnsiTheme="minorHAnsi"/>
          <w:sz w:val="22"/>
          <w:szCs w:val="22"/>
        </w:rPr>
        <w:t>Freedom</w:t>
      </w:r>
      <w:proofErr w:type="spellEnd"/>
      <w:r w:rsidRPr="00BA4A82">
        <w:rPr>
          <w:rFonts w:asciiTheme="minorHAnsi" w:hAnsiTheme="minorHAnsi"/>
          <w:sz w:val="22"/>
          <w:szCs w:val="22"/>
        </w:rPr>
        <w:t xml:space="preserve"> House", possiede un sistema politico e delle istituzioni pienamente democratiche</w:t>
      </w:r>
      <w:r w:rsidRPr="00BA4A82">
        <w:rPr>
          <w:rFonts w:asciiTheme="minorHAnsi" w:hAnsiTheme="minorHAnsi"/>
          <w:sz w:val="22"/>
          <w:szCs w:val="22"/>
          <w:vertAlign w:val="superscript"/>
        </w:rPr>
        <w:t>[</w:t>
      </w:r>
      <w:hyperlink r:id="rId53" w:tooltip="Wikipedia:Uso delle fonti" w:history="1">
        <w:r w:rsidRPr="00BA4A82">
          <w:rPr>
            <w:rFonts w:asciiTheme="minorHAnsi" w:hAnsiTheme="minorHAnsi"/>
            <w:i/>
            <w:iCs/>
            <w:color w:val="0000FF"/>
            <w:sz w:val="22"/>
            <w:szCs w:val="22"/>
            <w:u w:val="single"/>
            <w:vertAlign w:val="superscript"/>
          </w:rPr>
          <w:t>senza fonte</w:t>
        </w:r>
      </w:hyperlink>
      <w:r w:rsidRPr="00BA4A82">
        <w:rPr>
          <w:rFonts w:asciiTheme="minorHAnsi" w:hAnsiTheme="minorHAnsi"/>
          <w:sz w:val="22"/>
          <w:szCs w:val="22"/>
          <w:vertAlign w:val="superscript"/>
        </w:rPr>
        <w:t>]</w:t>
      </w:r>
      <w:r w:rsidRPr="00BA4A82">
        <w:rPr>
          <w:rFonts w:asciiTheme="minorHAnsi" w:hAnsiTheme="minorHAnsi"/>
          <w:sz w:val="22"/>
          <w:szCs w:val="22"/>
        </w:rPr>
        <w:t>.</w:t>
      </w:r>
    </w:p>
    <w:p w:rsidR="00BA4A82" w:rsidRPr="00BA4A82" w:rsidRDefault="00BA4A82" w:rsidP="00BA4A82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BA4A82">
        <w:rPr>
          <w:rFonts w:eastAsia="Times New Roman" w:cs="Times New Roman"/>
          <w:lang w:eastAsia="it-IT"/>
        </w:rPr>
        <w:lastRenderedPageBreak/>
        <w:t xml:space="preserve">Dall'indipendenza, ottenuta nel </w:t>
      </w:r>
      <w:hyperlink r:id="rId54" w:tooltip="1968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1968</w:t>
        </w:r>
      </w:hyperlink>
      <w:r w:rsidRPr="00BA4A82">
        <w:rPr>
          <w:rFonts w:eastAsia="Times New Roman" w:cs="Times New Roman"/>
          <w:lang w:eastAsia="it-IT"/>
        </w:rPr>
        <w:t xml:space="preserve">, le isole Mauritius hanno mantenuto un tasso di </w:t>
      </w:r>
      <w:hyperlink r:id="rId55" w:tooltip="Crescita economica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crescita economica</w:t>
        </w:r>
      </w:hyperlink>
      <w:r w:rsidRPr="00BA4A82">
        <w:rPr>
          <w:rFonts w:eastAsia="Times New Roman" w:cs="Times New Roman"/>
          <w:lang w:eastAsia="it-IT"/>
        </w:rPr>
        <w:t xml:space="preserve"> annuo intorno al 5%-6%. Questo notevole risultato ne ha fatto il secondo paese africano come </w:t>
      </w:r>
      <w:hyperlink r:id="rId56" w:tooltip="PIL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PIL</w:t>
        </w:r>
      </w:hyperlink>
      <w:r w:rsidRPr="00BA4A82">
        <w:rPr>
          <w:rFonts w:eastAsia="Times New Roman" w:cs="Times New Roman"/>
          <w:lang w:eastAsia="it-IT"/>
        </w:rPr>
        <w:t xml:space="preserve"> pro capite dopo la </w:t>
      </w:r>
      <w:hyperlink r:id="rId57" w:tooltip="Guinea Equatoriale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Guinea Equatoriale</w:t>
        </w:r>
      </w:hyperlink>
      <w:r w:rsidRPr="00BA4A82">
        <w:rPr>
          <w:rFonts w:eastAsia="Times New Roman" w:cs="Times New Roman"/>
          <w:lang w:eastAsia="it-IT"/>
        </w:rPr>
        <w:t>.</w:t>
      </w:r>
      <w:hyperlink r:id="rId58" w:anchor="cite_note-9" w:history="1">
        <w:r w:rsidRPr="00BA4A82">
          <w:rPr>
            <w:rFonts w:eastAsia="Times New Roman" w:cs="Times New Roman"/>
            <w:color w:val="0000FF"/>
            <w:u w:val="single"/>
            <w:vertAlign w:val="superscript"/>
            <w:lang w:eastAsia="it-IT"/>
          </w:rPr>
          <w:t>[9]</w:t>
        </w:r>
      </w:hyperlink>
      <w:r w:rsidRPr="00BA4A82">
        <w:rPr>
          <w:rFonts w:eastAsia="Times New Roman" w:cs="Times New Roman"/>
          <w:lang w:eastAsia="it-IT"/>
        </w:rPr>
        <w:t xml:space="preserve"> L'economia è basata principalmente sull'</w:t>
      </w:r>
      <w:hyperlink r:id="rId59" w:tooltip="Agricoltura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agricoltura</w:t>
        </w:r>
      </w:hyperlink>
      <w:r w:rsidRPr="00BA4A82">
        <w:rPr>
          <w:rFonts w:eastAsia="Times New Roman" w:cs="Times New Roman"/>
          <w:lang w:eastAsia="it-IT"/>
        </w:rPr>
        <w:t xml:space="preserve">, con i settori </w:t>
      </w:r>
      <w:hyperlink r:id="rId60" w:tooltip="Industria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industriale</w:t>
        </w:r>
      </w:hyperlink>
      <w:r w:rsidRPr="00BA4A82">
        <w:rPr>
          <w:rFonts w:eastAsia="Times New Roman" w:cs="Times New Roman"/>
          <w:lang w:eastAsia="it-IT"/>
        </w:rPr>
        <w:t xml:space="preserve">, </w:t>
      </w:r>
      <w:hyperlink r:id="rId61" w:tooltip="Finanza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finanziario</w:t>
        </w:r>
      </w:hyperlink>
      <w:r w:rsidRPr="00BA4A82">
        <w:rPr>
          <w:rFonts w:eastAsia="Times New Roman" w:cs="Times New Roman"/>
          <w:lang w:eastAsia="it-IT"/>
        </w:rPr>
        <w:t xml:space="preserve">, </w:t>
      </w:r>
      <w:hyperlink r:id="rId62" w:tooltip="Turismo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turistico</w:t>
        </w:r>
      </w:hyperlink>
      <w:r w:rsidRPr="00BA4A82">
        <w:rPr>
          <w:rFonts w:eastAsia="Times New Roman" w:cs="Times New Roman"/>
          <w:lang w:eastAsia="it-IT"/>
        </w:rPr>
        <w:t xml:space="preserve"> e </w:t>
      </w:r>
      <w:hyperlink r:id="rId63" w:tooltip="Industria tessile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tessile</w:t>
        </w:r>
      </w:hyperlink>
      <w:r w:rsidRPr="00BA4A82">
        <w:rPr>
          <w:rFonts w:eastAsia="Times New Roman" w:cs="Times New Roman"/>
          <w:lang w:eastAsia="it-IT"/>
        </w:rPr>
        <w:t xml:space="preserve"> in continua crescita. L'agricoltura è basata principalmente sulla produzione di </w:t>
      </w:r>
      <w:hyperlink r:id="rId64" w:tooltip="Canna da zucchero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canna da zucchero</w:t>
        </w:r>
      </w:hyperlink>
      <w:r w:rsidRPr="00BA4A82">
        <w:rPr>
          <w:rFonts w:eastAsia="Times New Roman" w:cs="Times New Roman"/>
          <w:lang w:eastAsia="it-IT"/>
        </w:rPr>
        <w:t>, con oltre il 60% della superficie coltivabile dedicato a questa attività; l'esportazione contribuisce per il 25% alle entrate del Paese</w:t>
      </w:r>
      <w:hyperlink r:id="rId65" w:anchor="cite_note-10" w:history="1">
        <w:r w:rsidRPr="00BA4A82">
          <w:rPr>
            <w:rFonts w:eastAsia="Times New Roman" w:cs="Times New Roman"/>
            <w:color w:val="0000FF"/>
            <w:u w:val="single"/>
            <w:vertAlign w:val="superscript"/>
            <w:lang w:eastAsia="it-IT"/>
          </w:rPr>
          <w:t>[10]</w:t>
        </w:r>
      </w:hyperlink>
      <w:r w:rsidRPr="00BA4A82">
        <w:rPr>
          <w:rFonts w:eastAsia="Times New Roman" w:cs="Times New Roman"/>
          <w:lang w:eastAsia="it-IT"/>
        </w:rPr>
        <w:t xml:space="preserve">. Altre importanti coltivazioni dell'isola sono il </w:t>
      </w:r>
      <w:hyperlink r:id="rId66" w:tooltip="Tè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tè</w:t>
        </w:r>
      </w:hyperlink>
      <w:r w:rsidRPr="00BA4A82">
        <w:rPr>
          <w:rFonts w:eastAsia="Times New Roman" w:cs="Times New Roman"/>
          <w:lang w:eastAsia="it-IT"/>
        </w:rPr>
        <w:t xml:space="preserve"> e la </w:t>
      </w:r>
      <w:hyperlink r:id="rId67" w:tooltip="Vaniglia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vaniglia</w:t>
        </w:r>
      </w:hyperlink>
      <w:r w:rsidRPr="00BA4A82">
        <w:rPr>
          <w:rFonts w:eastAsia="Times New Roman" w:cs="Times New Roman"/>
          <w:lang w:eastAsia="it-IT"/>
        </w:rPr>
        <w:t xml:space="preserve">. Tra i prodotti locali esistono anche alcuni </w:t>
      </w:r>
      <w:hyperlink r:id="rId68" w:tooltip="Rum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rum</w:t>
        </w:r>
      </w:hyperlink>
      <w:r w:rsidRPr="00BA4A82">
        <w:rPr>
          <w:rFonts w:eastAsia="Times New Roman" w:cs="Times New Roman"/>
          <w:lang w:eastAsia="it-IT"/>
        </w:rPr>
        <w:t xml:space="preserve">. La distribuzione della ricchezza fra i cittadini è molto più equilibrata di quanto non avvenga nella maggioranza dei paesi africani, fattore che ha influito positivamente sull'aumento delle aspettative di vita e la riduzione della mortalità infantile. La strategia economica dei governi recenti punta molto sugli investimenti esteri, in tutti i settori. I principali interlocutori commerciali dell'isola sono la Francia e il Regno Unito, dove risiedono molti stabilimenti: per esempio, nel ramo tessile vengono prodotti a Mauritius indumenti di marchi famosi come </w:t>
      </w:r>
      <w:hyperlink r:id="rId69" w:tooltip="Lacoste (azienda)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Lacoste</w:t>
        </w:r>
      </w:hyperlink>
      <w:r w:rsidRPr="00BA4A82">
        <w:rPr>
          <w:rFonts w:eastAsia="Times New Roman" w:cs="Times New Roman"/>
          <w:lang w:eastAsia="it-IT"/>
        </w:rPr>
        <w:t xml:space="preserve"> e </w:t>
      </w:r>
      <w:hyperlink r:id="rId70" w:tooltip="Ralph Lauren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Ralph Lauren</w:t>
        </w:r>
      </w:hyperlink>
      <w:r w:rsidRPr="00BA4A82">
        <w:rPr>
          <w:rFonts w:eastAsia="Times New Roman" w:cs="Times New Roman"/>
          <w:lang w:eastAsia="it-IT"/>
        </w:rPr>
        <w:t>, ma anche italiani (</w:t>
      </w:r>
      <w:hyperlink r:id="rId71" w:tooltip="Nino Cerruti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Nino Cerruti</w:t>
        </w:r>
      </w:hyperlink>
      <w:r w:rsidRPr="00BA4A82">
        <w:rPr>
          <w:rFonts w:eastAsia="Times New Roman" w:cs="Times New Roman"/>
          <w:lang w:eastAsia="it-IT"/>
        </w:rPr>
        <w:t xml:space="preserve">, </w:t>
      </w:r>
      <w:hyperlink r:id="rId72" w:tooltip="Diesel SpA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Diesel</w:t>
        </w:r>
      </w:hyperlink>
      <w:r w:rsidRPr="00BA4A82">
        <w:rPr>
          <w:rFonts w:eastAsia="Times New Roman" w:cs="Times New Roman"/>
          <w:lang w:eastAsia="it-IT"/>
        </w:rPr>
        <w:t xml:space="preserve"> e </w:t>
      </w:r>
      <w:hyperlink r:id="rId73" w:tooltip="Gas (trademark)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Gas</w:t>
        </w:r>
      </w:hyperlink>
      <w:r w:rsidRPr="00BA4A82">
        <w:rPr>
          <w:rFonts w:eastAsia="Times New Roman" w:cs="Times New Roman"/>
          <w:lang w:eastAsia="it-IT"/>
        </w:rPr>
        <w:t xml:space="preserve">). Il 4 aprile </w:t>
      </w:r>
      <w:hyperlink r:id="rId74" w:tooltip="2005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2005</w:t>
        </w:r>
      </w:hyperlink>
      <w:r w:rsidRPr="00BA4A82">
        <w:rPr>
          <w:rFonts w:eastAsia="Times New Roman" w:cs="Times New Roman"/>
          <w:lang w:eastAsia="it-IT"/>
        </w:rPr>
        <w:t xml:space="preserve">, il </w:t>
      </w:r>
      <w:hyperlink r:id="rId75" w:tooltip="Primo Ministro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Primo Ministro</w:t>
        </w:r>
      </w:hyperlink>
      <w:r w:rsidRPr="00BA4A82">
        <w:rPr>
          <w:rFonts w:eastAsia="Times New Roman" w:cs="Times New Roman"/>
          <w:lang w:eastAsia="it-IT"/>
        </w:rPr>
        <w:t xml:space="preserve"> </w:t>
      </w:r>
      <w:hyperlink r:id="rId76" w:tooltip="Pravind Jugnauth (la pagina non esiste)" w:history="1">
        <w:proofErr w:type="spellStart"/>
        <w:r w:rsidRPr="00BA4A82">
          <w:rPr>
            <w:rFonts w:eastAsia="Times New Roman" w:cs="Times New Roman"/>
            <w:color w:val="0000FF"/>
            <w:u w:val="single"/>
            <w:lang w:eastAsia="it-IT"/>
          </w:rPr>
          <w:t>Pravind</w:t>
        </w:r>
        <w:proofErr w:type="spellEnd"/>
        <w:r w:rsidRPr="00BA4A82">
          <w:rPr>
            <w:rFonts w:eastAsia="Times New Roman" w:cs="Times New Roman"/>
            <w:color w:val="0000FF"/>
            <w:u w:val="single"/>
            <w:lang w:eastAsia="it-IT"/>
          </w:rPr>
          <w:t xml:space="preserve"> </w:t>
        </w:r>
        <w:proofErr w:type="spellStart"/>
        <w:r w:rsidRPr="00BA4A82">
          <w:rPr>
            <w:rFonts w:eastAsia="Times New Roman" w:cs="Times New Roman"/>
            <w:color w:val="0000FF"/>
            <w:u w:val="single"/>
            <w:lang w:eastAsia="it-IT"/>
          </w:rPr>
          <w:t>Jugnauth</w:t>
        </w:r>
        <w:proofErr w:type="spellEnd"/>
      </w:hyperlink>
      <w:r w:rsidRPr="00BA4A82">
        <w:rPr>
          <w:rFonts w:eastAsia="Times New Roman" w:cs="Times New Roman"/>
          <w:lang w:eastAsia="it-IT"/>
        </w:rPr>
        <w:t xml:space="preserve"> ha annunciato che nell'arco di 4 anni Mauritius sarebbe diventato un </w:t>
      </w:r>
      <w:hyperlink r:id="rId77" w:tooltip="Porto franco (economia)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porto franco</w:t>
        </w:r>
      </w:hyperlink>
      <w:r w:rsidRPr="00BA4A82">
        <w:rPr>
          <w:rFonts w:eastAsia="Times New Roman" w:cs="Times New Roman"/>
          <w:lang w:eastAsia="it-IT"/>
        </w:rPr>
        <w:t xml:space="preserve">. Le tasse su molti prodotti sono già state notevolmente ridotte o addirittura eliminate. In questo modo il governo si propone di attirare un volume di turismo ancora maggiore di quello odierno e, contemporaneamente, di aumentare il </w:t>
      </w:r>
      <w:hyperlink r:id="rId78" w:tooltip="Potere d'acquisto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potere d'acquisto</w:t>
        </w:r>
      </w:hyperlink>
      <w:r w:rsidRPr="00BA4A82">
        <w:rPr>
          <w:rFonts w:eastAsia="Times New Roman" w:cs="Times New Roman"/>
          <w:lang w:eastAsia="it-IT"/>
        </w:rPr>
        <w:t xml:space="preserve"> dei propri cittadini. Sempre in quest'ottica di sviluppo si può leggere il progetto di estendere all'intera isola la copertura </w:t>
      </w:r>
      <w:hyperlink r:id="rId79" w:tooltip="Wi-Fi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Wi-Fi</w:t>
        </w:r>
      </w:hyperlink>
      <w:r w:rsidRPr="00BA4A82">
        <w:rPr>
          <w:rFonts w:eastAsia="Times New Roman" w:cs="Times New Roman"/>
          <w:lang w:eastAsia="it-IT"/>
        </w:rPr>
        <w:t xml:space="preserve"> per l'accesso a </w:t>
      </w:r>
      <w:hyperlink r:id="rId80" w:tooltip="Internet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Internet</w:t>
        </w:r>
      </w:hyperlink>
      <w:r w:rsidRPr="00BA4A82">
        <w:rPr>
          <w:rFonts w:eastAsia="Times New Roman" w:cs="Times New Roman"/>
          <w:lang w:eastAsia="it-IT"/>
        </w:rPr>
        <w:t xml:space="preserve">, già oggi disponibile sul 60% del territorio. Il volume del turismo, attualmente stabile intorno ai 700.000 visitatori annui, secondo gli attuali progetti potrebbe raddoppiare. Il </w:t>
      </w:r>
      <w:hyperlink r:id="rId81" w:tooltip="Sistema fiscale" w:history="1">
        <w:r w:rsidRPr="00BA4A82">
          <w:rPr>
            <w:rFonts w:eastAsia="Times New Roman" w:cs="Times New Roman"/>
            <w:color w:val="0000FF"/>
            <w:u w:val="single"/>
            <w:lang w:eastAsia="it-IT"/>
          </w:rPr>
          <w:t>sistema fiscale</w:t>
        </w:r>
      </w:hyperlink>
      <w:r w:rsidRPr="00BA4A82">
        <w:rPr>
          <w:rFonts w:eastAsia="Times New Roman" w:cs="Times New Roman"/>
          <w:lang w:eastAsia="it-IT"/>
        </w:rPr>
        <w:t xml:space="preserve"> del paese e la sua bassissima aliquota d'imposta incoraggiano impunemente la deviazione di enormi entrate fiscali a scapito di alcuni Stati, generalmente africani. Il settore finanziario da solo rappresenta il 50% del prodotto interno lordo (PIL) del paese.</w:t>
      </w:r>
      <w:hyperlink r:id="rId82" w:anchor="cite_note-11" w:history="1">
        <w:r w:rsidRPr="00BA4A82">
          <w:rPr>
            <w:rFonts w:eastAsia="Times New Roman" w:cs="Times New Roman"/>
            <w:color w:val="0000FF"/>
            <w:u w:val="single"/>
            <w:vertAlign w:val="superscript"/>
            <w:lang w:eastAsia="it-IT"/>
          </w:rPr>
          <w:t>[11]</w:t>
        </w:r>
      </w:hyperlink>
      <w:r w:rsidRPr="00BA4A82">
        <w:rPr>
          <w:rFonts w:eastAsia="Times New Roman" w:cs="Times New Roman"/>
          <w:lang w:eastAsia="it-IT"/>
        </w:rPr>
        <w:t xml:space="preserve"> </w:t>
      </w:r>
    </w:p>
    <w:p w:rsidR="00BA4A82" w:rsidRPr="00BA4A82" w:rsidRDefault="00BA4A82" w:rsidP="00BA4A82">
      <w:pPr>
        <w:pStyle w:val="NormaleWeb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2868758</wp:posOffset>
                </wp:positionH>
                <wp:positionV relativeFrom="paragraph">
                  <wp:posOffset>818119</wp:posOffset>
                </wp:positionV>
                <wp:extent cx="2213811" cy="281882"/>
                <wp:effectExtent l="0" t="0" r="15240" b="2349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811" cy="281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A82" w:rsidRDefault="00BA4A82">
                            <w:r>
                              <w:t>Cartina 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6" o:spid="_x0000_s1027" type="#_x0000_t202" style="position:absolute;margin-left:225.9pt;margin-top:64.4pt;width:174.3pt;height:2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qCmwIAAMEFAAAOAAAAZHJzL2Uyb0RvYy54bWysVN9P2zAQfp+0/8Hy+0gTCusqUtQVMU1C&#10;gAYTz65jtxaOz7PdJt1fv7OThpbxwrSX5Oz77tfnu7u4bGtNtsJ5Baak+cmIEmE4VMqsSvrz8frT&#10;hBIfmKmYBiNKuhOeXs4+frho7FQUsAZdCUfQifHTxpZ0HYKdZpnna1EzfwJWGFRKcDULeHSrrHKs&#10;Qe+1zorR6DxrwFXWARfe4+1Vp6Sz5F9KwcOdlF4EokuKuYX0dem7jN9sdsGmK8fsWvE+DfYPWdRM&#10;GQw6uLpigZGNU3+5qhV34EGGEw51BlIqLlINWE0+elXNw5pZkWpBcrwdaPL/zy2/3d47oqqSnlNi&#10;WI1PtGBeaM1IpUgQPgA5jyw11k8R/GARHtqv0OJr7+89XsbiW+nq+MeyCOqR793AsWgD4XhZFPnp&#10;JM8p4agrJvlkUkQ32Yu1dT58E1CTKJTU4Rsmatn2xocOuofEYB60qq6V1ukQ+0YstCNbhi+uQ8oR&#10;nR+htCENFnx6NkqOj3TR9WC/1Iw/9+kdoNCfNjGcSB3WpxUZ6phIUthpETHa/BASGU6EvJEj41yY&#10;Ic+EjiiJFb3HsMe/ZPUe464OtEiRwYTBuFYGXMfSMbXV855a2eHxDQ/qjmJol21qraFRllDtsH8c&#10;dHPoLb9WyPcN8+GeORw8bBlcJuEOP1IDPhL0EiVrcL/fuo94nAfUUtLgIJfU/9owJyjR3w1Oypd8&#10;PI6Tnw7js88FHtyhZnmoMZt6Adg52KCYXRIjPui9KB3UT7hz5jEqqpjhGLukYS8uQrdecGdxMZ8n&#10;EM66ZeHGPFgeXUeWY589tk/M2b7PA07ILexHnk1ftXuHjZYG5psAUqVZiDx3rPb8455I09TvtLiI&#10;Ds8J9bJ5Z38AAAD//wMAUEsDBBQABgAIAAAAIQAqarMb3QAAAAsBAAAPAAAAZHJzL2Rvd25yZXYu&#10;eG1sTI/BTsMwEETvSPyDtUjcqN1QIIQ4FaDCpScK4uzGW9sitiPbTcPfs5zgtrszmn3Trmc/sAlT&#10;djFIWC4EMAx91C4YCR/vL1c1sFxU0GqIASV8Y4Z1d37WqkbHU3jDaVcMo5CQGyXBljI2nOfeold5&#10;EUcMpB1i8qrQmgzXSZ0o3A+8EuKWe+UCfbBqxGeL/dfu6CVsnsy96WuV7KbWzk3z52FrXqW8vJgf&#10;H4AVnMufGX7xCR06YtrHY9CZDRJWN0tCLyRUNQ3kqIVYAdvT5e66At61/H+H7gcAAP//AwBQSwEC&#10;LQAUAAYACAAAACEAtoM4kv4AAADhAQAAEwAAAAAAAAAAAAAAAAAAAAAAW0NvbnRlbnRfVHlwZXNd&#10;LnhtbFBLAQItABQABgAIAAAAIQA4/SH/1gAAAJQBAAALAAAAAAAAAAAAAAAAAC8BAABfcmVscy8u&#10;cmVsc1BLAQItABQABgAIAAAAIQCxqDqCmwIAAMEFAAAOAAAAAAAAAAAAAAAAAC4CAABkcnMvZTJv&#10;RG9jLnhtbFBLAQItABQABgAIAAAAIQAqarMb3QAAAAsBAAAPAAAAAAAAAAAAAAAAAPUEAABkcnMv&#10;ZG93bnJldi54bWxQSwUGAAAAAAQABADzAAAA/wUAAAAA&#10;" fillcolor="white [3201]" strokeweight=".5pt">
                <v:textbox>
                  <w:txbxContent>
                    <w:p w:rsidR="00BA4A82" w:rsidRDefault="00BA4A82">
                      <w:r>
                        <w:t>Cartina rappresentativa dello stato.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" name="Rettangolo 4" descr="Mauritius - Map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4" o:spid="_x0000_s1026" alt="Mauritius - Mapp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4XxxAIAANIFAAAOAAAAZHJzL2Uyb0RvYy54bWysVNtu2zAMfR+wfxD07vpS5WKjTtHF8TCg&#10;3Yp1+wDFlmNhtqRJStxu2L+PkpM0aV+GbX4QJFI+5CGPeHX92Hdox7ThUuQ4vogwYqKSNRebHH/9&#10;UgZzjIyloqadFCzHT8zg68XbN1eDylgiW9nVTCMAESYbVI5ba1UWhqZqWU/NhVRMgLORuqcWjnoT&#10;1poOgN53YRJF03CQulZaVswYsBajEy88ftOwyn5qGsMs6nIMuVm/ar+u3Rourmi20VS1vNqnQf8i&#10;i55yAUGPUAW1FG01fwXV80pLIxt7Uck+lE3DK+Y5AJs4esHmoaWKeS5QHKOOZTL/D7b6uLvXiNc5&#10;JhgJ2kOLPjMLDdvITiKw1cxUUK87Cmws3xoUoDuqFHWVG5TJAOBB3WvH3ahbWX0zSMhlCwDsxiio&#10;P6gCkA8mreXQMloDhdhBhGcY7mAADa2HO1lDLnRrpa/rY6N7FwMqhh59+56O7WOPFlVgvIySZApN&#10;rsC137sINDv8rLSx75nskdvkWEN2Hpzubo0drx6uuFhClrzrwE6zTpwZAHO0QGj41flcEr7hP9Mo&#10;Xc1XcxKQZLoKSFQUwU25JMG0jGeT4rJYLov4l4sbk6zldc2EC3MQX0z+rLn7ZzDK5ig/IzteOziX&#10;ktGb9bLTaEdB/KX/fMnB83wtPE/D1wu4vKAUJyR6l6RBOZ3PAlKSSZDOonkQxem7dBqRlBTlOaVb&#10;Lti/U0JDjtNJMvFdOkn6BbfIf6+50aznFsZLx/scz4+XaOYUuBK1b62lvBv3J6Vw6T+XAtp9aLTX&#10;q5PoqP61rJ9ArlqCnEB5MAhh00r9A6MBhkqOzfct1Qyj7oMAyacxIW4K+QOZzBI46FPP+tRDRQVQ&#10;ObYYjdulHSfXVmm+aSFS7Asj5A08k4Z7CbsnNGa1f1wwODyT/ZBzk+n07G89j+LFbwAAAP//AwBQ&#10;SwMEFAAGAAgAAAAhAAKdVXjZAAAAAwEAAA8AAABkcnMvZG93bnJldi54bWxMj0FLw0AQhe+C/2EZ&#10;wYvYjSJVYjZFCmIRoTTVnqfZMQlmZ9PsNon/3lEPepnH8Ib3vskWk2vVQH1oPBu4miWgiEtvG64M&#10;vG4fL+9AhYhssfVMBj4pwCI/PckwtX7kDQ1FrJSEcEjRQB1jl2odypochpnviMV7973DKGtfadvj&#10;KOGu1ddJMtcOG5aGGjta1lR+FEdnYCzXw2778qTXF7uV58PqsCzeno05P5se7kFFmuLfMXzjCzrk&#10;wrT3R7ZBtQbkkfgzxbu5nYPa/6rOM/2fPf8CAAD//wMAUEsBAi0AFAAGAAgAAAAhALaDOJL+AAAA&#10;4QEAABMAAAAAAAAAAAAAAAAAAAAAAFtDb250ZW50X1R5cGVzXS54bWxQSwECLQAUAAYACAAAACEA&#10;OP0h/9YAAACUAQAACwAAAAAAAAAAAAAAAAAvAQAAX3JlbHMvLnJlbHNQSwECLQAUAAYACAAAACEA&#10;k/OF8cQCAADSBQAADgAAAAAAAAAAAAAAAAAuAgAAZHJzL2Uyb0RvYy54bWxQSwECLQAUAAYACAAA&#10;ACEAAp1Ve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2158482" cy="2323814"/>
            <wp:effectExtent l="0" t="0" r="0" b="635"/>
            <wp:docPr id="5" name="Immagine 5" descr="Mauritius - M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uritius - Mappa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515" cy="2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4A82" w:rsidRDefault="00BA4A82" w:rsidP="00BA4A82">
      <w:pPr>
        <w:rPr>
          <w:i/>
        </w:rPr>
      </w:pPr>
    </w:p>
    <w:p w:rsidR="00BA4A82" w:rsidRPr="00BA4A82" w:rsidRDefault="00BA4A82" w:rsidP="00BA4A82">
      <w:pPr>
        <w:rPr>
          <w:i/>
        </w:rPr>
      </w:pPr>
    </w:p>
    <w:sectPr w:rsidR="00BA4A82" w:rsidRPr="00BA4A82">
      <w:headerReference w:type="default" r:id="rId8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82" w:rsidRDefault="00BA4A82" w:rsidP="00BA4A82">
      <w:pPr>
        <w:spacing w:after="0" w:line="240" w:lineRule="auto"/>
      </w:pPr>
      <w:r>
        <w:separator/>
      </w:r>
    </w:p>
  </w:endnote>
  <w:endnote w:type="continuationSeparator" w:id="0">
    <w:p w:rsidR="00BA4A82" w:rsidRDefault="00BA4A82" w:rsidP="00BA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82" w:rsidRDefault="00BA4A82" w:rsidP="00BA4A82">
      <w:pPr>
        <w:spacing w:after="0" w:line="240" w:lineRule="auto"/>
      </w:pPr>
      <w:r>
        <w:separator/>
      </w:r>
    </w:p>
  </w:footnote>
  <w:footnote w:type="continuationSeparator" w:id="0">
    <w:p w:rsidR="00BA4A82" w:rsidRDefault="00BA4A82" w:rsidP="00BA4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A82" w:rsidRDefault="00BA4A82">
    <w:pPr>
      <w:pStyle w:val="Intestazione"/>
    </w:pPr>
    <w:r>
      <w:t>PRESENTAZIONE: MAURITIUS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557"/>
    <w:multiLevelType w:val="multilevel"/>
    <w:tmpl w:val="C4CC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02B97"/>
    <w:multiLevelType w:val="multilevel"/>
    <w:tmpl w:val="E32E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C31CE"/>
    <w:multiLevelType w:val="hybridMultilevel"/>
    <w:tmpl w:val="11485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82"/>
    <w:rsid w:val="00737D2C"/>
    <w:rsid w:val="00BA4A82"/>
    <w:rsid w:val="00DC09CE"/>
    <w:rsid w:val="00F0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A4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4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A82"/>
  </w:style>
  <w:style w:type="paragraph" w:styleId="Pidipagina">
    <w:name w:val="footer"/>
    <w:basedOn w:val="Normale"/>
    <w:link w:val="PidipaginaCarattere"/>
    <w:uiPriority w:val="99"/>
    <w:unhideWhenUsed/>
    <w:rsid w:val="00BA4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A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A8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A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A4A82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4A8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BA4A82"/>
  </w:style>
  <w:style w:type="character" w:customStyle="1" w:styleId="chiarimento">
    <w:name w:val="chiarimento"/>
    <w:basedOn w:val="Carpredefinitoparagrafo"/>
    <w:rsid w:val="00BA4A82"/>
  </w:style>
  <w:style w:type="paragraph" w:styleId="Paragrafoelenco">
    <w:name w:val="List Paragraph"/>
    <w:basedOn w:val="Normale"/>
    <w:uiPriority w:val="34"/>
    <w:qFormat/>
    <w:rsid w:val="00BA4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A4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4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A82"/>
  </w:style>
  <w:style w:type="paragraph" w:styleId="Pidipagina">
    <w:name w:val="footer"/>
    <w:basedOn w:val="Normale"/>
    <w:link w:val="PidipaginaCarattere"/>
    <w:uiPriority w:val="99"/>
    <w:unhideWhenUsed/>
    <w:rsid w:val="00BA4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A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A8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A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A4A82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4A8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BA4A82"/>
  </w:style>
  <w:style w:type="character" w:customStyle="1" w:styleId="chiarimento">
    <w:name w:val="chiarimento"/>
    <w:basedOn w:val="Carpredefinitoparagrafo"/>
    <w:rsid w:val="00BA4A82"/>
  </w:style>
  <w:style w:type="paragraph" w:styleId="Paragrafoelenco">
    <w:name w:val="List Paragraph"/>
    <w:basedOn w:val="Normale"/>
    <w:uiPriority w:val="34"/>
    <w:qFormat/>
    <w:rsid w:val="00BA4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.wikipedia.org/wiki/Pagoda" TargetMode="External"/><Relationship Id="rId21" Type="http://schemas.openxmlformats.org/officeDocument/2006/relationships/hyperlink" Target="https://it.wikipedia.org/wiki/Hakka_(popolo)" TargetMode="External"/><Relationship Id="rId42" Type="http://schemas.openxmlformats.org/officeDocument/2006/relationships/hyperlink" Target="https://it.wikipedia.org/wiki/Saya_de_Malha_Bank" TargetMode="External"/><Relationship Id="rId47" Type="http://schemas.openxmlformats.org/officeDocument/2006/relationships/hyperlink" Target="https://it.wikipedia.org/wiki/Tromelin" TargetMode="External"/><Relationship Id="rId63" Type="http://schemas.openxmlformats.org/officeDocument/2006/relationships/hyperlink" Target="https://it.wikipedia.org/wiki/Industria_tessile" TargetMode="External"/><Relationship Id="rId68" Type="http://schemas.openxmlformats.org/officeDocument/2006/relationships/hyperlink" Target="https://it.wikipedia.org/wiki/Rum" TargetMode="External"/><Relationship Id="rId84" Type="http://schemas.openxmlformats.org/officeDocument/2006/relationships/header" Target="header1.xml"/><Relationship Id="rId16" Type="http://schemas.openxmlformats.org/officeDocument/2006/relationships/hyperlink" Target="https://it.wikipedia.org/wiki/Anni_1960" TargetMode="External"/><Relationship Id="rId11" Type="http://schemas.openxmlformats.org/officeDocument/2006/relationships/hyperlink" Target="https://it.wikipedia.org/wiki/Creolo_mauriziano" TargetMode="External"/><Relationship Id="rId32" Type="http://schemas.openxmlformats.org/officeDocument/2006/relationships/hyperlink" Target="https://it.wikipedia.org/wiki/Islam" TargetMode="External"/><Relationship Id="rId37" Type="http://schemas.openxmlformats.org/officeDocument/2006/relationships/hyperlink" Target="https://it.wikipedia.org/wiki/Mauritius" TargetMode="External"/><Relationship Id="rId53" Type="http://schemas.openxmlformats.org/officeDocument/2006/relationships/hyperlink" Target="https://it.wikipedia.org/wiki/Wikipedia:Uso_delle_fonti" TargetMode="External"/><Relationship Id="rId58" Type="http://schemas.openxmlformats.org/officeDocument/2006/relationships/hyperlink" Target="https://it.wikipedia.org/wiki/Mauritius" TargetMode="External"/><Relationship Id="rId74" Type="http://schemas.openxmlformats.org/officeDocument/2006/relationships/hyperlink" Target="https://it.wikipedia.org/wiki/2005" TargetMode="External"/><Relationship Id="rId79" Type="http://schemas.openxmlformats.org/officeDocument/2006/relationships/hyperlink" Target="https://it.wikipedia.org/wiki/Wi-Fi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it.wikipedia.org/wiki/Lingua_telugu" TargetMode="External"/><Relationship Id="rId14" Type="http://schemas.openxmlformats.org/officeDocument/2006/relationships/hyperlink" Target="https://it.wikipedia.org/wiki/Lingua_hindi" TargetMode="External"/><Relationship Id="rId22" Type="http://schemas.openxmlformats.org/officeDocument/2006/relationships/hyperlink" Target="https://it.wikipedia.org/wiki/Canton" TargetMode="External"/><Relationship Id="rId27" Type="http://schemas.openxmlformats.org/officeDocument/2006/relationships/hyperlink" Target="https://it.wikipedia.org/wiki/Cimitero" TargetMode="External"/><Relationship Id="rId30" Type="http://schemas.openxmlformats.org/officeDocument/2006/relationships/hyperlink" Target="https://it.wikipedia.org/w/index.php?title=Thaipusam&amp;action=edit&amp;redlink=1" TargetMode="External"/><Relationship Id="rId35" Type="http://schemas.openxmlformats.org/officeDocument/2006/relationships/hyperlink" Target="https://it.wikipedia.org/wiki/Islam" TargetMode="External"/><Relationship Id="rId43" Type="http://schemas.openxmlformats.org/officeDocument/2006/relationships/hyperlink" Target="https://it.wikipedia.org/wiki/Hawkins_Bank" TargetMode="External"/><Relationship Id="rId48" Type="http://schemas.openxmlformats.org/officeDocument/2006/relationships/hyperlink" Target="https://it.wikipedia.org/wiki/Bassas_da_India" TargetMode="External"/><Relationship Id="rId56" Type="http://schemas.openxmlformats.org/officeDocument/2006/relationships/hyperlink" Target="https://it.wikipedia.org/wiki/PIL" TargetMode="External"/><Relationship Id="rId64" Type="http://schemas.openxmlformats.org/officeDocument/2006/relationships/hyperlink" Target="https://it.wikipedia.org/wiki/Canna_da_zucchero" TargetMode="External"/><Relationship Id="rId69" Type="http://schemas.openxmlformats.org/officeDocument/2006/relationships/hyperlink" Target="https://it.wikipedia.org/wiki/Lacoste_(azienda)" TargetMode="External"/><Relationship Id="rId77" Type="http://schemas.openxmlformats.org/officeDocument/2006/relationships/hyperlink" Target="https://it.wikipedia.org/wiki/Porto_franco_(economia)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t.wikipedia.org/wiki/Isola_Juan_de_Nova" TargetMode="External"/><Relationship Id="rId72" Type="http://schemas.openxmlformats.org/officeDocument/2006/relationships/hyperlink" Target="https://it.wikipedia.org/wiki/Diesel_SpA" TargetMode="External"/><Relationship Id="rId80" Type="http://schemas.openxmlformats.org/officeDocument/2006/relationships/hyperlink" Target="https://it.wikipedia.org/wiki/Internet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it.wikipedia.org/wiki/Lingua_portoghese" TargetMode="External"/><Relationship Id="rId17" Type="http://schemas.openxmlformats.org/officeDocument/2006/relationships/hyperlink" Target="https://it.wikipedia.org/wiki/Lingua_hindi" TargetMode="External"/><Relationship Id="rId25" Type="http://schemas.openxmlformats.org/officeDocument/2006/relationships/hyperlink" Target="https://it.wikipedia.org/wiki/Chiesa_(architettura)" TargetMode="External"/><Relationship Id="rId33" Type="http://schemas.openxmlformats.org/officeDocument/2006/relationships/hyperlink" Target="https://it.wikipedia.org/wiki/Induismo" TargetMode="External"/><Relationship Id="rId38" Type="http://schemas.openxmlformats.org/officeDocument/2006/relationships/hyperlink" Target="https://it.wikipedia.org/wiki/Rodrigues" TargetMode="External"/><Relationship Id="rId46" Type="http://schemas.openxmlformats.org/officeDocument/2006/relationships/hyperlink" Target="https://it.wikipedia.org/wiki/Territori_Britannici_dell%27Oceano_Indiano" TargetMode="External"/><Relationship Id="rId59" Type="http://schemas.openxmlformats.org/officeDocument/2006/relationships/hyperlink" Target="https://it.wikipedia.org/wiki/Agricoltura" TargetMode="External"/><Relationship Id="rId67" Type="http://schemas.openxmlformats.org/officeDocument/2006/relationships/hyperlink" Target="https://it.wikipedia.org/wiki/Vaniglia" TargetMode="External"/><Relationship Id="rId20" Type="http://schemas.openxmlformats.org/officeDocument/2006/relationships/hyperlink" Target="https://it.wikipedia.org/wiki/Cina" TargetMode="External"/><Relationship Id="rId41" Type="http://schemas.openxmlformats.org/officeDocument/2006/relationships/hyperlink" Target="https://it.wikipedia.org/wiki/Soudan_Banks" TargetMode="External"/><Relationship Id="rId54" Type="http://schemas.openxmlformats.org/officeDocument/2006/relationships/hyperlink" Target="https://it.wikipedia.org/wiki/1968" TargetMode="External"/><Relationship Id="rId62" Type="http://schemas.openxmlformats.org/officeDocument/2006/relationships/hyperlink" Target="https://it.wikipedia.org/wiki/Turismo" TargetMode="External"/><Relationship Id="rId70" Type="http://schemas.openxmlformats.org/officeDocument/2006/relationships/hyperlink" Target="https://it.wikipedia.org/wiki/Ralph_Lauren" TargetMode="External"/><Relationship Id="rId75" Type="http://schemas.openxmlformats.org/officeDocument/2006/relationships/hyperlink" Target="https://it.wikipedia.org/wiki/Primo_Ministro" TargetMode="External"/><Relationship Id="rId83" Type="http://schemas.openxmlformats.org/officeDocument/2006/relationships/image" Target="media/image2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t.wikipedia.org/w/index.php?title=Lingua_creola_mauriziana&amp;action=edit&amp;redlink=1" TargetMode="External"/><Relationship Id="rId23" Type="http://schemas.openxmlformats.org/officeDocument/2006/relationships/hyperlink" Target="https://it.wikipedia.org/wiki/Port_Louis" TargetMode="External"/><Relationship Id="rId28" Type="http://schemas.openxmlformats.org/officeDocument/2006/relationships/hyperlink" Target="https://it.wikipedia.org/wiki/Ebraismo" TargetMode="External"/><Relationship Id="rId36" Type="http://schemas.openxmlformats.org/officeDocument/2006/relationships/hyperlink" Target="https://it.wikipedia.org/wiki/Buddhismo" TargetMode="External"/><Relationship Id="rId49" Type="http://schemas.openxmlformats.org/officeDocument/2006/relationships/hyperlink" Target="https://it.wikipedia.org/wiki/Europa_(isola)" TargetMode="External"/><Relationship Id="rId57" Type="http://schemas.openxmlformats.org/officeDocument/2006/relationships/hyperlink" Target="https://it.wikipedia.org/wiki/Guinea_Equatoriale" TargetMode="External"/><Relationship Id="rId10" Type="http://schemas.openxmlformats.org/officeDocument/2006/relationships/hyperlink" Target="https://it.wikipedia.org/wiki/Lingua_francese" TargetMode="External"/><Relationship Id="rId31" Type="http://schemas.openxmlformats.org/officeDocument/2006/relationships/hyperlink" Target="https://it.wikipedia.org/wiki/Natale" TargetMode="External"/><Relationship Id="rId44" Type="http://schemas.openxmlformats.org/officeDocument/2006/relationships/hyperlink" Target="https://it.wikipedia.org/wiki/Arcipelago_delle_Chagos" TargetMode="External"/><Relationship Id="rId52" Type="http://schemas.openxmlformats.org/officeDocument/2006/relationships/hyperlink" Target="https://it.wikipedia.org/wiki/Francia" TargetMode="External"/><Relationship Id="rId60" Type="http://schemas.openxmlformats.org/officeDocument/2006/relationships/hyperlink" Target="https://it.wikipedia.org/wiki/Industria" TargetMode="External"/><Relationship Id="rId65" Type="http://schemas.openxmlformats.org/officeDocument/2006/relationships/hyperlink" Target="https://it.wikipedia.org/wiki/Mauritius" TargetMode="External"/><Relationship Id="rId73" Type="http://schemas.openxmlformats.org/officeDocument/2006/relationships/hyperlink" Target="https://it.wikipedia.org/wiki/Gas_(trademark)" TargetMode="External"/><Relationship Id="rId78" Type="http://schemas.openxmlformats.org/officeDocument/2006/relationships/hyperlink" Target="https://it.wikipedia.org/wiki/Potere_d%27acquisto" TargetMode="External"/><Relationship Id="rId81" Type="http://schemas.openxmlformats.org/officeDocument/2006/relationships/hyperlink" Target="https://it.wikipedia.org/wiki/Sistema_fiscale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Lingua_inglese" TargetMode="External"/><Relationship Id="rId13" Type="http://schemas.openxmlformats.org/officeDocument/2006/relationships/hyperlink" Target="https://it.wikipedia.org/wiki/Lingua_malgascia" TargetMode="External"/><Relationship Id="rId18" Type="http://schemas.openxmlformats.org/officeDocument/2006/relationships/hyperlink" Target="https://it.wikipedia.org/wiki/Lingua_urdu" TargetMode="External"/><Relationship Id="rId39" Type="http://schemas.openxmlformats.org/officeDocument/2006/relationships/hyperlink" Target="https://it.wikipedia.org/wiki/Agalega_e_Saint_Brandon" TargetMode="External"/><Relationship Id="rId34" Type="http://schemas.openxmlformats.org/officeDocument/2006/relationships/hyperlink" Target="https://it.wikipedia.org/wiki/Cristianesimo" TargetMode="External"/><Relationship Id="rId50" Type="http://schemas.openxmlformats.org/officeDocument/2006/relationships/hyperlink" Target="https://it.wikipedia.org/wiki/Isole_Gloriose" TargetMode="External"/><Relationship Id="rId55" Type="http://schemas.openxmlformats.org/officeDocument/2006/relationships/hyperlink" Target="https://it.wikipedia.org/wiki/Crescita_economica" TargetMode="External"/><Relationship Id="rId76" Type="http://schemas.openxmlformats.org/officeDocument/2006/relationships/hyperlink" Target="https://it.wikipedia.org/w/index.php?title=Pravind_Jugnauth&amp;action=edit&amp;redlink=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t.wikipedia.org/wiki/Nino_Cerruti" TargetMode="External"/><Relationship Id="rId2" Type="http://schemas.openxmlformats.org/officeDocument/2006/relationships/styles" Target="styles.xml"/><Relationship Id="rId29" Type="http://schemas.openxmlformats.org/officeDocument/2006/relationships/hyperlink" Target="https://it.wikipedia.org/wiki/Divali" TargetMode="External"/><Relationship Id="rId24" Type="http://schemas.openxmlformats.org/officeDocument/2006/relationships/hyperlink" Target="https://it.wikipedia.org/wiki/Moschea" TargetMode="External"/><Relationship Id="rId40" Type="http://schemas.openxmlformats.org/officeDocument/2006/relationships/hyperlink" Target="https://it.wikipedia.org/wiki/Nazareth_Bank" TargetMode="External"/><Relationship Id="rId45" Type="http://schemas.openxmlformats.org/officeDocument/2006/relationships/hyperlink" Target="https://it.wikipedia.org/wiki/Regno_Unito" TargetMode="External"/><Relationship Id="rId66" Type="http://schemas.openxmlformats.org/officeDocument/2006/relationships/hyperlink" Target="https://it.wikipedia.org/wiki/T%C3%A8" TargetMode="External"/><Relationship Id="rId61" Type="http://schemas.openxmlformats.org/officeDocument/2006/relationships/hyperlink" Target="https://it.wikipedia.org/wiki/Finanza" TargetMode="External"/><Relationship Id="rId82" Type="http://schemas.openxmlformats.org/officeDocument/2006/relationships/hyperlink" Target="https://it.wikipedia.org/wiki/Mauritiu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ServizioCivile</cp:lastModifiedBy>
  <cp:revision>1</cp:revision>
  <dcterms:created xsi:type="dcterms:W3CDTF">2019-12-12T10:34:00Z</dcterms:created>
  <dcterms:modified xsi:type="dcterms:W3CDTF">2019-12-12T10:43:00Z</dcterms:modified>
</cp:coreProperties>
</file>